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8AF6" w14:textId="0462A707" w:rsidR="00EE533F" w:rsidRDefault="008B1F9F" w:rsidP="001E6682">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18BEAB85" wp14:editId="57AE7B94">
            <wp:simplePos x="0" y="0"/>
            <wp:positionH relativeFrom="margin">
              <wp:align>center</wp:align>
            </wp:positionH>
            <wp:positionV relativeFrom="margin">
              <wp:posOffset>-323850</wp:posOffset>
            </wp:positionV>
            <wp:extent cx="1238250" cy="134239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4189BFE1" w14:textId="489E850A" w:rsidR="00305B77" w:rsidRDefault="00305B77" w:rsidP="001E6682">
      <w:pPr>
        <w:spacing w:line="360" w:lineRule="auto"/>
        <w:rPr>
          <w:rFonts w:ascii="Arial" w:hAnsi="Arial" w:cs="Arial"/>
          <w:b/>
          <w:sz w:val="28"/>
          <w:szCs w:val="28"/>
        </w:rPr>
      </w:pPr>
    </w:p>
    <w:p w14:paraId="5C9303A3" w14:textId="77777777" w:rsidR="00305B77" w:rsidRDefault="00305B77" w:rsidP="001E6682">
      <w:pPr>
        <w:spacing w:line="360" w:lineRule="auto"/>
        <w:rPr>
          <w:rFonts w:ascii="Arial" w:hAnsi="Arial" w:cs="Arial"/>
          <w:b/>
          <w:sz w:val="28"/>
          <w:szCs w:val="28"/>
        </w:rPr>
      </w:pPr>
    </w:p>
    <w:p w14:paraId="49526DF2" w14:textId="77777777" w:rsidR="008B1F9F" w:rsidRDefault="008B1F9F" w:rsidP="008B1F9F">
      <w:pPr>
        <w:spacing w:line="360" w:lineRule="auto"/>
        <w:rPr>
          <w:rFonts w:ascii="Arial" w:hAnsi="Arial" w:cs="Arial"/>
          <w:b/>
          <w:sz w:val="28"/>
          <w:szCs w:val="28"/>
        </w:rPr>
      </w:pPr>
    </w:p>
    <w:p w14:paraId="777CFD19" w14:textId="231A76F6" w:rsidR="00305B77" w:rsidRPr="00305B77" w:rsidRDefault="00305B77" w:rsidP="008B1F9F">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Groups</w:t>
      </w:r>
    </w:p>
    <w:p w14:paraId="25EA7A16" w14:textId="5A047145" w:rsidR="00EE533F" w:rsidRPr="00E220DA" w:rsidRDefault="00EE533F" w:rsidP="001E6682">
      <w:pPr>
        <w:spacing w:line="360" w:lineRule="auto"/>
        <w:rPr>
          <w:rFonts w:ascii="Arial" w:hAnsi="Arial" w:cs="Arial"/>
          <w:b/>
          <w:sz w:val="26"/>
          <w:szCs w:val="26"/>
        </w:rPr>
      </w:pPr>
      <w:r w:rsidRPr="00E220DA">
        <w:rPr>
          <w:rFonts w:ascii="Arial" w:hAnsi="Arial" w:cs="Arial"/>
          <w:b/>
          <w:sz w:val="26"/>
          <w:szCs w:val="26"/>
        </w:rPr>
        <w:t>Fire safety and emergency evacuation</w:t>
      </w:r>
    </w:p>
    <w:p w14:paraId="3C12FF4B" w14:textId="77777777" w:rsidR="00EE533F" w:rsidRDefault="00B05AC6" w:rsidP="00E220DA">
      <w:pPr>
        <w:spacing w:line="276"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5EB27C7C" w14:textId="77777777" w:rsidR="008B1F9F" w:rsidRDefault="008B1F9F" w:rsidP="00E220DA">
      <w:pPr>
        <w:spacing w:line="276" w:lineRule="auto"/>
        <w:rPr>
          <w:rFonts w:ascii="Arial" w:hAnsi="Arial" w:cs="Arial"/>
          <w:b/>
          <w:sz w:val="22"/>
          <w:szCs w:val="22"/>
        </w:rPr>
      </w:pPr>
    </w:p>
    <w:p w14:paraId="786D6F67" w14:textId="7FD66375" w:rsidR="00C44EA4" w:rsidRDefault="00EE533F" w:rsidP="00E220DA">
      <w:pPr>
        <w:spacing w:line="276" w:lineRule="auto"/>
        <w:rPr>
          <w:rFonts w:ascii="Arial" w:hAnsi="Arial" w:cs="Arial"/>
          <w:sz w:val="22"/>
          <w:szCs w:val="22"/>
        </w:rPr>
      </w:pPr>
      <w:r w:rsidRPr="001E6682">
        <w:rPr>
          <w:rFonts w:ascii="Arial" w:hAnsi="Arial" w:cs="Arial"/>
          <w:sz w:val="22"/>
          <w:szCs w:val="22"/>
        </w:rPr>
        <w:t>We ensure our premises present no risk of fire by ensuring the highest possible standard of fire precautions. The person in charge and staff are familiar with the current legal requirements. Where necessary we seek the advice of a competent person, such as our Fire Offi</w:t>
      </w:r>
      <w:r>
        <w:rPr>
          <w:rFonts w:ascii="Arial" w:hAnsi="Arial" w:cs="Arial"/>
          <w:sz w:val="22"/>
          <w:szCs w:val="22"/>
        </w:rPr>
        <w:t>cer, or Fire Safety Consultant.</w:t>
      </w:r>
      <w:r w:rsidR="00305B77" w:rsidRPr="00305B77">
        <w:rPr>
          <w:rFonts w:ascii="Arial" w:hAnsi="Arial" w:cs="Arial"/>
          <w:b/>
          <w:sz w:val="22"/>
          <w:szCs w:val="22"/>
        </w:rPr>
        <w:t xml:space="preserve"> </w:t>
      </w:r>
      <w:r w:rsidR="00C44EA4" w:rsidRPr="003455C3">
        <w:rPr>
          <w:rFonts w:ascii="Arial" w:hAnsi="Arial" w:cs="Arial"/>
          <w:sz w:val="22"/>
          <w:szCs w:val="22"/>
        </w:rPr>
        <w:t>A Fire Safety Log Book is used to record the findings of risk assessment, any actions taken or incidents that have occurred and our fire drills.</w:t>
      </w:r>
      <w:r w:rsidR="00251644" w:rsidRPr="00251644">
        <w:rPr>
          <w:rFonts w:ascii="Arial" w:hAnsi="Arial" w:cs="Arial"/>
          <w:color w:val="FF0000"/>
          <w:sz w:val="22"/>
          <w:szCs w:val="22"/>
        </w:rPr>
        <w:t xml:space="preserve"> </w:t>
      </w:r>
      <w:r w:rsidR="00251644" w:rsidRPr="00251644">
        <w:rPr>
          <w:rFonts w:ascii="Arial" w:hAnsi="Arial" w:cs="Arial"/>
          <w:sz w:val="22"/>
          <w:szCs w:val="22"/>
        </w:rPr>
        <w:t>We ensure our policy is in line with the procedures specific to our building, making reasonable adjustments as required.</w:t>
      </w:r>
    </w:p>
    <w:p w14:paraId="042FE005" w14:textId="77777777" w:rsidR="00C44EA4" w:rsidRDefault="00C44EA4" w:rsidP="00E220DA">
      <w:pPr>
        <w:spacing w:line="276" w:lineRule="auto"/>
        <w:rPr>
          <w:rFonts w:ascii="Arial" w:hAnsi="Arial" w:cs="Arial"/>
          <w:b/>
          <w:sz w:val="22"/>
          <w:szCs w:val="22"/>
        </w:rPr>
      </w:pPr>
    </w:p>
    <w:p w14:paraId="1957B9EE" w14:textId="7DD471C9" w:rsidR="00EE533F" w:rsidRPr="00707A1F" w:rsidRDefault="00305B77" w:rsidP="00E220DA">
      <w:pPr>
        <w:spacing w:line="276" w:lineRule="auto"/>
        <w:rPr>
          <w:rFonts w:ascii="Arial" w:hAnsi="Arial" w:cs="Arial"/>
          <w:sz w:val="22"/>
          <w:szCs w:val="22"/>
          <w:u w:val="single"/>
        </w:rPr>
      </w:pPr>
      <w:r w:rsidRPr="00E27811">
        <w:rPr>
          <w:rFonts w:ascii="Arial" w:hAnsi="Arial" w:cs="Arial"/>
          <w:b/>
          <w:sz w:val="22"/>
          <w:szCs w:val="22"/>
        </w:rPr>
        <w:t>Ap</w:t>
      </w:r>
      <w:r w:rsidR="00707A1F">
        <w:rPr>
          <w:rFonts w:ascii="Arial" w:hAnsi="Arial" w:cs="Arial"/>
          <w:b/>
          <w:sz w:val="22"/>
          <w:szCs w:val="22"/>
        </w:rPr>
        <w:t xml:space="preserve">pointed Fire Safety Officer – </w:t>
      </w:r>
      <w:r w:rsidR="009738E3">
        <w:rPr>
          <w:rFonts w:ascii="Arial" w:hAnsi="Arial" w:cs="Arial"/>
          <w:b/>
          <w:sz w:val="22"/>
          <w:szCs w:val="22"/>
          <w:u w:val="single"/>
        </w:rPr>
        <w:t>Nicole Breakwell</w:t>
      </w:r>
    </w:p>
    <w:p w14:paraId="5584AE82" w14:textId="77777777" w:rsidR="00EE533F" w:rsidRPr="001E6682" w:rsidRDefault="00EE533F" w:rsidP="001E6682">
      <w:pPr>
        <w:spacing w:line="360" w:lineRule="auto"/>
        <w:rPr>
          <w:rFonts w:ascii="Arial" w:hAnsi="Arial" w:cs="Arial"/>
          <w:sz w:val="22"/>
          <w:szCs w:val="22"/>
        </w:rPr>
      </w:pPr>
    </w:p>
    <w:p w14:paraId="5E27A344" w14:textId="77777777" w:rsidR="00EE533F" w:rsidRPr="001E6682" w:rsidRDefault="00EE533F" w:rsidP="00E220DA">
      <w:pPr>
        <w:spacing w:line="276" w:lineRule="auto"/>
        <w:rPr>
          <w:rFonts w:ascii="Arial" w:hAnsi="Arial" w:cs="Arial"/>
          <w:b/>
          <w:sz w:val="22"/>
          <w:szCs w:val="22"/>
        </w:rPr>
      </w:pPr>
      <w:r w:rsidRPr="001E6682">
        <w:rPr>
          <w:rFonts w:ascii="Arial" w:hAnsi="Arial" w:cs="Arial"/>
          <w:b/>
          <w:sz w:val="22"/>
          <w:szCs w:val="22"/>
        </w:rPr>
        <w:t>Procedures</w:t>
      </w:r>
    </w:p>
    <w:p w14:paraId="31AF5314" w14:textId="4DD04639" w:rsidR="00EE533F" w:rsidRPr="00251644" w:rsidRDefault="00251644" w:rsidP="00251644">
      <w:pPr>
        <w:spacing w:line="360" w:lineRule="auto"/>
        <w:rPr>
          <w:rFonts w:ascii="Arial" w:hAnsi="Arial" w:cs="Arial"/>
          <w:b/>
          <w:bCs/>
          <w:i/>
          <w:sz w:val="22"/>
          <w:szCs w:val="22"/>
        </w:rPr>
      </w:pPr>
      <w:r w:rsidRPr="00251644">
        <w:rPr>
          <w:rFonts w:ascii="Arial" w:hAnsi="Arial" w:cs="Arial"/>
          <w:b/>
          <w:bCs/>
          <w:i/>
          <w:sz w:val="22"/>
          <w:szCs w:val="22"/>
        </w:rPr>
        <w:t>Fire safety risk assessment</w:t>
      </w:r>
    </w:p>
    <w:p w14:paraId="2E12E4E8" w14:textId="36CBB28C" w:rsidR="00EE533F" w:rsidRPr="001E6682" w:rsidRDefault="00EE533F" w:rsidP="00AA5D1E">
      <w:pPr>
        <w:numPr>
          <w:ilvl w:val="0"/>
          <w:numId w:val="31"/>
        </w:numPr>
        <w:spacing w:line="360" w:lineRule="auto"/>
        <w:rPr>
          <w:rFonts w:ascii="Arial" w:hAnsi="Arial" w:cs="Arial"/>
          <w:b/>
          <w:sz w:val="22"/>
          <w:szCs w:val="22"/>
        </w:rPr>
      </w:pPr>
      <w:r w:rsidRPr="001E6682">
        <w:rPr>
          <w:rFonts w:ascii="Arial" w:hAnsi="Arial" w:cs="Arial"/>
          <w:sz w:val="22"/>
          <w:szCs w:val="22"/>
        </w:rPr>
        <w:t>The basis of fire safety is risk assessment. These are carried out by a ‘competent person’</w:t>
      </w:r>
      <w:r w:rsidR="001C2DA6">
        <w:rPr>
          <w:rFonts w:ascii="Arial" w:hAnsi="Arial" w:cs="Arial"/>
          <w:sz w:val="22"/>
          <w:szCs w:val="22"/>
        </w:rPr>
        <w:t xml:space="preserve"> in accordance with the Regulatory Reform (Fire Safety) Order 2005.</w:t>
      </w:r>
    </w:p>
    <w:p w14:paraId="576239E2" w14:textId="76100DD3" w:rsidR="00C44EA4" w:rsidRDefault="00EE533F" w:rsidP="00C44EA4">
      <w:pPr>
        <w:numPr>
          <w:ilvl w:val="0"/>
          <w:numId w:val="38"/>
        </w:numPr>
        <w:spacing w:line="360" w:lineRule="auto"/>
        <w:rPr>
          <w:rFonts w:ascii="Arial" w:hAnsi="Arial" w:cs="Arial"/>
          <w:sz w:val="22"/>
          <w:szCs w:val="22"/>
        </w:rPr>
      </w:pPr>
      <w:r>
        <w:rPr>
          <w:rFonts w:ascii="Arial" w:hAnsi="Arial" w:cs="Arial"/>
          <w:sz w:val="22"/>
          <w:szCs w:val="22"/>
        </w:rPr>
        <w:t>The m</w:t>
      </w:r>
      <w:r w:rsidRPr="001E6682">
        <w:rPr>
          <w:rFonts w:ascii="Arial" w:hAnsi="Arial" w:cs="Arial"/>
          <w:sz w:val="22"/>
          <w:szCs w:val="22"/>
        </w:rPr>
        <w:t>anager</w:t>
      </w:r>
      <w:r w:rsidR="00305B77">
        <w:rPr>
          <w:rFonts w:ascii="Arial" w:hAnsi="Arial" w:cs="Arial"/>
          <w:sz w:val="22"/>
          <w:szCs w:val="22"/>
        </w:rPr>
        <w:t>/deputy manager</w:t>
      </w:r>
      <w:r w:rsidRPr="001E6682">
        <w:rPr>
          <w:rFonts w:ascii="Arial" w:hAnsi="Arial" w:cs="Arial"/>
          <w:sz w:val="22"/>
          <w:szCs w:val="22"/>
        </w:rPr>
        <w:t xml:space="preserve"> has received training in fire safety sufficient to be competent to carry out risk assessment; this will be written where there are more than </w:t>
      </w:r>
      <w:r>
        <w:rPr>
          <w:rFonts w:ascii="Arial" w:hAnsi="Arial" w:cs="Arial"/>
          <w:sz w:val="22"/>
          <w:szCs w:val="22"/>
        </w:rPr>
        <w:t>five</w:t>
      </w:r>
      <w:r w:rsidRPr="001E6682">
        <w:rPr>
          <w:rFonts w:ascii="Arial" w:hAnsi="Arial" w:cs="Arial"/>
          <w:sz w:val="22"/>
          <w:szCs w:val="22"/>
        </w:rPr>
        <w:t xml:space="preserve"> staff. This will </w:t>
      </w:r>
      <w:r w:rsidR="00C44EA4" w:rsidRPr="008B5FA7">
        <w:rPr>
          <w:rFonts w:ascii="Arial" w:hAnsi="Arial" w:cs="Arial"/>
          <w:sz w:val="22"/>
          <w:szCs w:val="22"/>
        </w:rPr>
        <w:t>follow the Government</w:t>
      </w:r>
      <w:r w:rsidR="00C44EA4">
        <w:rPr>
          <w:rFonts w:ascii="Arial" w:hAnsi="Arial" w:cs="Arial"/>
          <w:sz w:val="22"/>
          <w:szCs w:val="22"/>
        </w:rPr>
        <w:t xml:space="preserve"> </w:t>
      </w:r>
      <w:r w:rsidR="00C44EA4" w:rsidRPr="008B5FA7">
        <w:rPr>
          <w:rFonts w:ascii="Arial" w:hAnsi="Arial" w:cs="Arial"/>
          <w:sz w:val="22"/>
          <w:szCs w:val="22"/>
        </w:rPr>
        <w:t>guidance Fire Safety Risk Assessment - Educational Premises (HMG 2006).</w:t>
      </w:r>
    </w:p>
    <w:p w14:paraId="7937B091" w14:textId="16454E72" w:rsidR="00C44EA4" w:rsidRDefault="00C44EA4" w:rsidP="00C44EA4">
      <w:pPr>
        <w:spacing w:line="360" w:lineRule="auto"/>
        <w:ind w:left="360"/>
        <w:rPr>
          <w:rFonts w:ascii="Arial" w:hAnsi="Arial" w:cs="Arial"/>
          <w:sz w:val="22"/>
          <w:szCs w:val="22"/>
        </w:rPr>
      </w:pPr>
      <w:r>
        <w:rPr>
          <w:rFonts w:ascii="Arial" w:hAnsi="Arial" w:cs="Arial"/>
          <w:sz w:val="22"/>
          <w:szCs w:val="22"/>
        </w:rPr>
        <w:t>Our fire safety risk assessment focuses on the following for each area of the setting:</w:t>
      </w:r>
    </w:p>
    <w:p w14:paraId="687D9D64" w14:textId="77777777" w:rsidR="00C44EA4" w:rsidRDefault="00C44EA4" w:rsidP="001B07E0">
      <w:pPr>
        <w:numPr>
          <w:ilvl w:val="0"/>
          <w:numId w:val="38"/>
        </w:numPr>
        <w:spacing w:line="276" w:lineRule="auto"/>
        <w:rPr>
          <w:rFonts w:ascii="Arial" w:hAnsi="Arial" w:cs="Arial"/>
          <w:sz w:val="22"/>
          <w:szCs w:val="22"/>
        </w:rPr>
      </w:pPr>
      <w:r>
        <w:rPr>
          <w:rFonts w:ascii="Arial" w:hAnsi="Arial" w:cs="Arial"/>
          <w:sz w:val="22"/>
          <w:szCs w:val="22"/>
        </w:rPr>
        <w:t>Electrical plugs, wires and sockets.</w:t>
      </w:r>
    </w:p>
    <w:p w14:paraId="360BE2C4" w14:textId="77777777" w:rsidR="00C44EA4" w:rsidRDefault="00C44EA4" w:rsidP="001B07E0">
      <w:pPr>
        <w:numPr>
          <w:ilvl w:val="0"/>
          <w:numId w:val="38"/>
        </w:numPr>
        <w:spacing w:line="276" w:lineRule="auto"/>
        <w:rPr>
          <w:rFonts w:ascii="Arial" w:hAnsi="Arial" w:cs="Arial"/>
          <w:sz w:val="22"/>
          <w:szCs w:val="22"/>
        </w:rPr>
      </w:pPr>
      <w:r>
        <w:rPr>
          <w:rFonts w:ascii="Arial" w:hAnsi="Arial" w:cs="Arial"/>
          <w:sz w:val="22"/>
          <w:szCs w:val="22"/>
        </w:rPr>
        <w:t>Electrical items.</w:t>
      </w:r>
    </w:p>
    <w:p w14:paraId="01074017" w14:textId="77777777" w:rsidR="00C44EA4" w:rsidRDefault="00C44EA4" w:rsidP="001B07E0">
      <w:pPr>
        <w:numPr>
          <w:ilvl w:val="0"/>
          <w:numId w:val="38"/>
        </w:numPr>
        <w:spacing w:line="276" w:lineRule="auto"/>
        <w:rPr>
          <w:rFonts w:ascii="Arial" w:hAnsi="Arial" w:cs="Arial"/>
          <w:sz w:val="22"/>
          <w:szCs w:val="22"/>
        </w:rPr>
      </w:pPr>
      <w:r>
        <w:rPr>
          <w:rFonts w:ascii="Arial" w:hAnsi="Arial" w:cs="Arial"/>
          <w:sz w:val="22"/>
          <w:szCs w:val="22"/>
        </w:rPr>
        <w:t>Gas boilers.</w:t>
      </w:r>
    </w:p>
    <w:p w14:paraId="0E325F64" w14:textId="77777777" w:rsidR="00C44EA4" w:rsidRDefault="00C44EA4" w:rsidP="001B07E0">
      <w:pPr>
        <w:numPr>
          <w:ilvl w:val="0"/>
          <w:numId w:val="38"/>
        </w:numPr>
        <w:spacing w:line="276" w:lineRule="auto"/>
        <w:rPr>
          <w:rFonts w:ascii="Arial" w:hAnsi="Arial" w:cs="Arial"/>
          <w:sz w:val="22"/>
          <w:szCs w:val="22"/>
        </w:rPr>
      </w:pPr>
      <w:r>
        <w:rPr>
          <w:rFonts w:ascii="Arial" w:hAnsi="Arial" w:cs="Arial"/>
          <w:sz w:val="22"/>
          <w:szCs w:val="22"/>
        </w:rPr>
        <w:t>Cookers.</w:t>
      </w:r>
    </w:p>
    <w:p w14:paraId="3D82392D" w14:textId="77777777" w:rsidR="00C44EA4" w:rsidRDefault="00C44EA4" w:rsidP="001B07E0">
      <w:pPr>
        <w:numPr>
          <w:ilvl w:val="0"/>
          <w:numId w:val="38"/>
        </w:numPr>
        <w:spacing w:line="276" w:lineRule="auto"/>
        <w:rPr>
          <w:rFonts w:ascii="Arial" w:hAnsi="Arial" w:cs="Arial"/>
          <w:sz w:val="22"/>
          <w:szCs w:val="22"/>
        </w:rPr>
      </w:pPr>
      <w:r>
        <w:rPr>
          <w:rFonts w:ascii="Arial" w:hAnsi="Arial" w:cs="Arial"/>
          <w:sz w:val="22"/>
          <w:szCs w:val="22"/>
        </w:rPr>
        <w:t>Matches.</w:t>
      </w:r>
    </w:p>
    <w:p w14:paraId="47D83B04" w14:textId="77777777" w:rsidR="00C44EA4" w:rsidRDefault="00C44EA4" w:rsidP="001B07E0">
      <w:pPr>
        <w:numPr>
          <w:ilvl w:val="0"/>
          <w:numId w:val="38"/>
        </w:numPr>
        <w:spacing w:line="276" w:lineRule="auto"/>
        <w:rPr>
          <w:rFonts w:ascii="Arial" w:hAnsi="Arial" w:cs="Arial"/>
          <w:sz w:val="22"/>
          <w:szCs w:val="22"/>
        </w:rPr>
      </w:pPr>
      <w:r>
        <w:rPr>
          <w:rFonts w:ascii="Arial" w:hAnsi="Arial" w:cs="Arial"/>
          <w:sz w:val="22"/>
          <w:szCs w:val="22"/>
        </w:rPr>
        <w:t>Flammable materials – including furniture, furnishings, paper etc.</w:t>
      </w:r>
    </w:p>
    <w:p w14:paraId="4D5CEB82" w14:textId="77777777" w:rsidR="00C44EA4" w:rsidRDefault="00C44EA4" w:rsidP="001B07E0">
      <w:pPr>
        <w:numPr>
          <w:ilvl w:val="0"/>
          <w:numId w:val="38"/>
        </w:numPr>
        <w:spacing w:line="276" w:lineRule="auto"/>
        <w:rPr>
          <w:rFonts w:ascii="Arial" w:hAnsi="Arial" w:cs="Arial"/>
          <w:sz w:val="22"/>
          <w:szCs w:val="22"/>
        </w:rPr>
      </w:pPr>
      <w:r>
        <w:rPr>
          <w:rFonts w:ascii="Arial" w:hAnsi="Arial" w:cs="Arial"/>
          <w:sz w:val="22"/>
          <w:szCs w:val="22"/>
        </w:rPr>
        <w:t>Flammable chemicals.</w:t>
      </w:r>
    </w:p>
    <w:p w14:paraId="00C3B904" w14:textId="77777777" w:rsidR="00C44EA4" w:rsidRDefault="00C44EA4" w:rsidP="001B07E0">
      <w:pPr>
        <w:numPr>
          <w:ilvl w:val="0"/>
          <w:numId w:val="38"/>
        </w:numPr>
        <w:spacing w:line="276" w:lineRule="auto"/>
        <w:rPr>
          <w:rFonts w:ascii="Arial" w:hAnsi="Arial" w:cs="Arial"/>
          <w:sz w:val="22"/>
          <w:szCs w:val="22"/>
        </w:rPr>
      </w:pPr>
      <w:r>
        <w:rPr>
          <w:rFonts w:ascii="Arial" w:hAnsi="Arial" w:cs="Arial"/>
          <w:sz w:val="22"/>
          <w:szCs w:val="22"/>
        </w:rPr>
        <w:t>Means of escape.</w:t>
      </w:r>
    </w:p>
    <w:p w14:paraId="25E46C6D" w14:textId="6E12ABBA" w:rsidR="00EE533F" w:rsidRDefault="00C44EA4" w:rsidP="001B07E0">
      <w:pPr>
        <w:numPr>
          <w:ilvl w:val="0"/>
          <w:numId w:val="38"/>
        </w:numPr>
        <w:spacing w:line="276" w:lineRule="auto"/>
        <w:rPr>
          <w:rFonts w:ascii="Arial" w:hAnsi="Arial" w:cs="Arial"/>
          <w:sz w:val="22"/>
          <w:szCs w:val="22"/>
        </w:rPr>
      </w:pPr>
      <w:r>
        <w:rPr>
          <w:rFonts w:ascii="Arial" w:hAnsi="Arial" w:cs="Arial"/>
          <w:sz w:val="22"/>
          <w:szCs w:val="22"/>
        </w:rPr>
        <w:t>Anything else identified.</w:t>
      </w:r>
    </w:p>
    <w:p w14:paraId="174C8839" w14:textId="77777777" w:rsidR="00637E91" w:rsidRDefault="00637E91" w:rsidP="00C44EA4">
      <w:pPr>
        <w:spacing w:line="360" w:lineRule="auto"/>
        <w:rPr>
          <w:rFonts w:ascii="Arial" w:hAnsi="Arial" w:cs="Arial"/>
          <w:sz w:val="22"/>
          <w:szCs w:val="22"/>
        </w:rPr>
      </w:pPr>
    </w:p>
    <w:p w14:paraId="10B89BE1" w14:textId="61392F12" w:rsidR="00C44EA4" w:rsidRPr="00637E91" w:rsidRDefault="00C44EA4" w:rsidP="00C44EA4">
      <w:pPr>
        <w:spacing w:line="360" w:lineRule="auto"/>
        <w:rPr>
          <w:rFonts w:ascii="Arial" w:hAnsi="Arial" w:cs="Arial"/>
          <w:b/>
          <w:i/>
          <w:sz w:val="22"/>
          <w:szCs w:val="22"/>
        </w:rPr>
      </w:pPr>
      <w:r w:rsidRPr="00637E91">
        <w:rPr>
          <w:rFonts w:ascii="Arial" w:hAnsi="Arial" w:cs="Arial"/>
          <w:b/>
          <w:i/>
          <w:sz w:val="22"/>
          <w:szCs w:val="22"/>
        </w:rPr>
        <w:t>Fire Safety Precautions taken</w:t>
      </w:r>
    </w:p>
    <w:p w14:paraId="41AC9A86" w14:textId="5D5994D5" w:rsidR="00EE533F" w:rsidRDefault="00EE533F" w:rsidP="00AB671E">
      <w:pPr>
        <w:numPr>
          <w:ilvl w:val="0"/>
          <w:numId w:val="31"/>
        </w:numPr>
        <w:spacing w:line="276" w:lineRule="auto"/>
        <w:rPr>
          <w:rFonts w:ascii="Arial" w:hAnsi="Arial" w:cs="Arial"/>
          <w:sz w:val="22"/>
          <w:szCs w:val="22"/>
        </w:rPr>
      </w:pPr>
      <w:r w:rsidRPr="001E6682">
        <w:rPr>
          <w:rFonts w:ascii="Arial" w:hAnsi="Arial" w:cs="Arial"/>
          <w:sz w:val="22"/>
          <w:szCs w:val="22"/>
        </w:rPr>
        <w:t xml:space="preserve">Fire doors are clearly </w:t>
      </w:r>
      <w:r w:rsidR="006305CE">
        <w:rPr>
          <w:rFonts w:ascii="Arial" w:hAnsi="Arial" w:cs="Arial"/>
          <w:sz w:val="22"/>
          <w:szCs w:val="22"/>
        </w:rPr>
        <w:t>identifiable</w:t>
      </w:r>
      <w:r w:rsidRPr="001E6682">
        <w:rPr>
          <w:rFonts w:ascii="Arial" w:hAnsi="Arial" w:cs="Arial"/>
          <w:sz w:val="22"/>
          <w:szCs w:val="22"/>
        </w:rPr>
        <w:t xml:space="preserve">, never obstructed and easily opened from </w:t>
      </w:r>
      <w:r>
        <w:rPr>
          <w:rFonts w:ascii="Arial" w:hAnsi="Arial" w:cs="Arial"/>
          <w:sz w:val="22"/>
          <w:szCs w:val="22"/>
        </w:rPr>
        <w:t xml:space="preserve">the </w:t>
      </w:r>
      <w:r w:rsidRPr="001E6682">
        <w:rPr>
          <w:rFonts w:ascii="Arial" w:hAnsi="Arial" w:cs="Arial"/>
          <w:sz w:val="22"/>
          <w:szCs w:val="22"/>
        </w:rPr>
        <w:t>inside.</w:t>
      </w:r>
    </w:p>
    <w:p w14:paraId="7A1310CC" w14:textId="77777777" w:rsidR="002B321E" w:rsidRPr="00462B93" w:rsidRDefault="002B321E" w:rsidP="00AB671E">
      <w:pPr>
        <w:numPr>
          <w:ilvl w:val="0"/>
          <w:numId w:val="31"/>
        </w:numPr>
        <w:spacing w:before="120" w:after="120" w:line="276" w:lineRule="auto"/>
        <w:rPr>
          <w:rFonts w:ascii="Arial" w:hAnsi="Arial" w:cs="Arial"/>
          <w:sz w:val="22"/>
          <w:szCs w:val="22"/>
        </w:rPr>
      </w:pPr>
      <w:r w:rsidRPr="00462B93">
        <w:rPr>
          <w:rFonts w:ascii="Arial" w:hAnsi="Arial" w:cs="Arial"/>
          <w:sz w:val="22"/>
          <w:szCs w:val="22"/>
        </w:rPr>
        <w:t>Fire exit signs are the green ‘running man’ signs and are in place and clearly visible.</w:t>
      </w:r>
    </w:p>
    <w:p w14:paraId="48784F34" w14:textId="77777777" w:rsidR="002B321E" w:rsidRPr="00462B93" w:rsidRDefault="002B321E" w:rsidP="00AB671E">
      <w:pPr>
        <w:numPr>
          <w:ilvl w:val="0"/>
          <w:numId w:val="31"/>
        </w:numPr>
        <w:spacing w:before="120" w:after="120" w:line="276" w:lineRule="auto"/>
        <w:rPr>
          <w:rFonts w:ascii="Arial" w:hAnsi="Arial" w:cs="Arial"/>
          <w:sz w:val="22"/>
          <w:szCs w:val="22"/>
        </w:rPr>
      </w:pPr>
      <w:r w:rsidRPr="00462B93">
        <w:rPr>
          <w:rFonts w:ascii="Arial" w:hAnsi="Arial" w:cs="Arial"/>
          <w:sz w:val="22"/>
          <w:szCs w:val="22"/>
        </w:rPr>
        <w:t>Fire exits by doors are those that show a green light at night.</w:t>
      </w:r>
    </w:p>
    <w:p w14:paraId="4A8369B6" w14:textId="77777777" w:rsidR="002B321E" w:rsidRPr="00462B93" w:rsidRDefault="002B321E" w:rsidP="00AB671E">
      <w:pPr>
        <w:numPr>
          <w:ilvl w:val="0"/>
          <w:numId w:val="31"/>
        </w:numPr>
        <w:spacing w:before="120" w:after="120" w:line="276" w:lineRule="auto"/>
        <w:rPr>
          <w:rFonts w:ascii="Arial" w:hAnsi="Arial" w:cs="Arial"/>
          <w:sz w:val="22"/>
          <w:szCs w:val="22"/>
        </w:rPr>
      </w:pPr>
      <w:r w:rsidRPr="00462B93">
        <w:rPr>
          <w:rFonts w:ascii="Arial" w:hAnsi="Arial" w:cs="Arial"/>
          <w:sz w:val="22"/>
          <w:szCs w:val="22"/>
        </w:rPr>
        <w:t>Fire doors are not locked during normal working hours.</w:t>
      </w:r>
    </w:p>
    <w:p w14:paraId="15B0DECC" w14:textId="15F4A3A9" w:rsidR="00EE533F" w:rsidRPr="002B321E" w:rsidRDefault="00324DBF" w:rsidP="002B321E">
      <w:pPr>
        <w:numPr>
          <w:ilvl w:val="0"/>
          <w:numId w:val="31"/>
        </w:numPr>
        <w:spacing w:line="360" w:lineRule="auto"/>
        <w:rPr>
          <w:rFonts w:ascii="Arial" w:hAnsi="Arial" w:cs="Arial"/>
          <w:sz w:val="22"/>
          <w:szCs w:val="22"/>
        </w:rPr>
      </w:pPr>
      <w:r w:rsidRPr="002B321E">
        <w:rPr>
          <w:rFonts w:ascii="Arial" w:hAnsi="Arial" w:cs="Arial"/>
          <w:sz w:val="22"/>
          <w:szCs w:val="22"/>
        </w:rPr>
        <w:t xml:space="preserve">Fire detection ie smoke </w:t>
      </w:r>
      <w:r w:rsidR="00E85C71" w:rsidRPr="002B321E">
        <w:rPr>
          <w:rFonts w:ascii="Arial" w:hAnsi="Arial" w:cs="Arial"/>
          <w:sz w:val="22"/>
          <w:szCs w:val="22"/>
        </w:rPr>
        <w:t>detectors/alarms</w:t>
      </w:r>
      <w:r w:rsidR="00EE533F" w:rsidRPr="002B321E">
        <w:rPr>
          <w:rFonts w:ascii="Arial" w:hAnsi="Arial" w:cs="Arial"/>
          <w:sz w:val="22"/>
          <w:szCs w:val="22"/>
        </w:rPr>
        <w:t xml:space="preserve"> and </w:t>
      </w:r>
      <w:r w:rsidR="008110B9" w:rsidRPr="002B321E">
        <w:rPr>
          <w:rFonts w:ascii="Arial" w:hAnsi="Arial" w:cs="Arial"/>
          <w:sz w:val="22"/>
          <w:szCs w:val="22"/>
        </w:rPr>
        <w:t>firefighting</w:t>
      </w:r>
      <w:r w:rsidR="00EE533F" w:rsidRPr="002B321E">
        <w:rPr>
          <w:rFonts w:ascii="Arial" w:hAnsi="Arial" w:cs="Arial"/>
          <w:sz w:val="22"/>
          <w:szCs w:val="22"/>
        </w:rPr>
        <w:t xml:space="preserve"> appliances conform to BS</w:t>
      </w:r>
      <w:r w:rsidR="00251644" w:rsidRPr="002B321E">
        <w:rPr>
          <w:rFonts w:ascii="Arial" w:hAnsi="Arial" w:cs="Arial"/>
          <w:sz w:val="22"/>
          <w:szCs w:val="22"/>
        </w:rPr>
        <w:t xml:space="preserve"> </w:t>
      </w:r>
      <w:r w:rsidR="00EE533F" w:rsidRPr="002B321E">
        <w:rPr>
          <w:rFonts w:ascii="Arial" w:hAnsi="Arial" w:cs="Arial"/>
          <w:sz w:val="22"/>
          <w:szCs w:val="22"/>
        </w:rPr>
        <w:t xml:space="preserve">EN standards, are fitted in appropriate </w:t>
      </w:r>
      <w:r w:rsidR="00EA264F" w:rsidRPr="002B321E">
        <w:rPr>
          <w:rFonts w:ascii="Arial" w:hAnsi="Arial" w:cs="Arial"/>
          <w:sz w:val="22"/>
          <w:szCs w:val="22"/>
        </w:rPr>
        <w:t>high-risk</w:t>
      </w:r>
      <w:r w:rsidR="00EE533F" w:rsidRPr="002B321E">
        <w:rPr>
          <w:rFonts w:ascii="Arial" w:hAnsi="Arial" w:cs="Arial"/>
          <w:sz w:val="22"/>
          <w:szCs w:val="22"/>
        </w:rPr>
        <w:t xml:space="preserve"> areas of the building and are checked as specified by the manufacturer.</w:t>
      </w:r>
    </w:p>
    <w:p w14:paraId="3E15F2ED" w14:textId="492F0F79" w:rsidR="00324DBF" w:rsidRPr="00E94D7F" w:rsidRDefault="00FA78FE" w:rsidP="00AA5D1E">
      <w:pPr>
        <w:numPr>
          <w:ilvl w:val="0"/>
          <w:numId w:val="31"/>
        </w:numPr>
        <w:spacing w:line="360" w:lineRule="auto"/>
        <w:rPr>
          <w:rFonts w:ascii="Arial" w:hAnsi="Arial" w:cs="Arial"/>
          <w:sz w:val="22"/>
          <w:szCs w:val="22"/>
        </w:rPr>
      </w:pPr>
      <w:r>
        <w:rPr>
          <w:rFonts w:ascii="Arial" w:hAnsi="Arial" w:cs="Arial"/>
          <w:sz w:val="22"/>
          <w:szCs w:val="22"/>
        </w:rPr>
        <w:lastRenderedPageBreak/>
        <w:t>F</w:t>
      </w:r>
      <w:r w:rsidR="00324DBF" w:rsidRPr="00E94D7F">
        <w:rPr>
          <w:rFonts w:ascii="Arial" w:hAnsi="Arial" w:cs="Arial"/>
          <w:sz w:val="22"/>
          <w:szCs w:val="22"/>
        </w:rPr>
        <w:t xml:space="preserve">ire detection and control equipment (for example, fire alarms, smoke detectors, fire blankets and/or fire extinguishers) </w:t>
      </w:r>
      <w:r w:rsidR="00E85C71" w:rsidRPr="00E94D7F">
        <w:rPr>
          <w:rFonts w:ascii="Arial" w:hAnsi="Arial" w:cs="Arial"/>
          <w:sz w:val="22"/>
          <w:szCs w:val="22"/>
        </w:rPr>
        <w:t xml:space="preserve"> </w:t>
      </w:r>
      <w:r w:rsidR="00C002E7" w:rsidRPr="00E94D7F">
        <w:rPr>
          <w:rFonts w:ascii="Arial" w:hAnsi="Arial" w:cs="Arial"/>
          <w:sz w:val="22"/>
          <w:szCs w:val="22"/>
        </w:rPr>
        <w:t xml:space="preserve">are checked regularly and are </w:t>
      </w:r>
      <w:r w:rsidR="00324DBF" w:rsidRPr="00E94D7F">
        <w:rPr>
          <w:rFonts w:ascii="Arial" w:hAnsi="Arial" w:cs="Arial"/>
          <w:sz w:val="22"/>
          <w:szCs w:val="22"/>
        </w:rPr>
        <w:t>in working order</w:t>
      </w:r>
      <w:r w:rsidR="00E94D7F">
        <w:rPr>
          <w:rFonts w:ascii="Arial" w:hAnsi="Arial" w:cs="Arial"/>
          <w:sz w:val="22"/>
          <w:szCs w:val="22"/>
        </w:rPr>
        <w:t>.</w:t>
      </w:r>
    </w:p>
    <w:p w14:paraId="0F5659BB" w14:textId="4C1FEB9A" w:rsidR="00C44EA4" w:rsidRDefault="00C44EA4" w:rsidP="00C44EA4">
      <w:pPr>
        <w:numPr>
          <w:ilvl w:val="0"/>
          <w:numId w:val="31"/>
        </w:numPr>
        <w:spacing w:line="360" w:lineRule="auto"/>
        <w:rPr>
          <w:rFonts w:ascii="Arial" w:hAnsi="Arial" w:cs="Arial"/>
          <w:sz w:val="22"/>
          <w:szCs w:val="22"/>
        </w:rPr>
      </w:pPr>
      <w:r>
        <w:rPr>
          <w:rFonts w:ascii="Arial" w:hAnsi="Arial" w:cs="Arial"/>
          <w:sz w:val="22"/>
          <w:szCs w:val="22"/>
        </w:rPr>
        <w:t>We have all electrical equipment checked annually by a qualified electrician. Any faulty electrical equipment is taken out of use and either repaired or replaced.</w:t>
      </w:r>
    </w:p>
    <w:p w14:paraId="7F9E5B8B" w14:textId="1BE05315" w:rsidR="00B94B19" w:rsidRDefault="00B94B19" w:rsidP="001B07E0">
      <w:pPr>
        <w:numPr>
          <w:ilvl w:val="0"/>
          <w:numId w:val="31"/>
        </w:numPr>
        <w:spacing w:line="276" w:lineRule="auto"/>
        <w:rPr>
          <w:rFonts w:ascii="Arial" w:hAnsi="Arial" w:cs="Arial"/>
          <w:sz w:val="22"/>
          <w:szCs w:val="22"/>
        </w:rPr>
      </w:pPr>
      <w:r>
        <w:rPr>
          <w:rFonts w:ascii="Arial" w:hAnsi="Arial" w:cs="Arial"/>
          <w:sz w:val="22"/>
          <w:szCs w:val="22"/>
        </w:rPr>
        <w:t>A Fire Log is completed and regularly updated</w:t>
      </w:r>
      <w:r w:rsidR="008F323F">
        <w:rPr>
          <w:rFonts w:ascii="Arial" w:hAnsi="Arial" w:cs="Arial"/>
          <w:sz w:val="22"/>
          <w:szCs w:val="22"/>
        </w:rPr>
        <w:t>.</w:t>
      </w:r>
    </w:p>
    <w:p w14:paraId="07E00B0C" w14:textId="2376A350" w:rsidR="008F323F" w:rsidRPr="008F323F" w:rsidRDefault="008F323F" w:rsidP="001B07E0">
      <w:pPr>
        <w:numPr>
          <w:ilvl w:val="0"/>
          <w:numId w:val="31"/>
        </w:numPr>
        <w:spacing w:before="120" w:after="120" w:line="276" w:lineRule="auto"/>
        <w:rPr>
          <w:rFonts w:ascii="Arial" w:hAnsi="Arial" w:cs="Arial"/>
          <w:sz w:val="22"/>
          <w:szCs w:val="22"/>
        </w:rPr>
      </w:pPr>
      <w:r w:rsidRPr="00462B93">
        <w:rPr>
          <w:rFonts w:ascii="Arial" w:hAnsi="Arial" w:cs="Arial"/>
          <w:sz w:val="22"/>
          <w:szCs w:val="22"/>
        </w:rPr>
        <w:t>Water and electrical items do not come into contact; staff do not touch electrical items with wet hands.</w:t>
      </w:r>
    </w:p>
    <w:p w14:paraId="3D6002F7" w14:textId="77777777" w:rsidR="00EE533F" w:rsidRPr="001E6682" w:rsidRDefault="00EE533F" w:rsidP="001B07E0">
      <w:pPr>
        <w:numPr>
          <w:ilvl w:val="0"/>
          <w:numId w:val="31"/>
        </w:numPr>
        <w:spacing w:line="276" w:lineRule="auto"/>
        <w:rPr>
          <w:rFonts w:ascii="Arial" w:hAnsi="Arial" w:cs="Arial"/>
          <w:sz w:val="22"/>
          <w:szCs w:val="22"/>
        </w:rPr>
      </w:pPr>
      <w:r w:rsidRPr="001E6682">
        <w:rPr>
          <w:rFonts w:ascii="Arial" w:hAnsi="Arial" w:cs="Arial"/>
          <w:sz w:val="22"/>
          <w:szCs w:val="22"/>
        </w:rPr>
        <w:t>Our emergency evacuation procedures</w:t>
      </w:r>
      <w:r w:rsidR="00E220DA">
        <w:rPr>
          <w:rFonts w:ascii="Arial" w:hAnsi="Arial" w:cs="Arial"/>
          <w:sz w:val="22"/>
          <w:szCs w:val="22"/>
        </w:rPr>
        <w:t>/fire drills procedures</w:t>
      </w:r>
      <w:r w:rsidRPr="001E6682">
        <w:rPr>
          <w:rFonts w:ascii="Arial" w:hAnsi="Arial" w:cs="Arial"/>
          <w:sz w:val="22"/>
          <w:szCs w:val="22"/>
        </w:rPr>
        <w:t xml:space="preserve"> are approved by the Fire Safety Officer and are:</w:t>
      </w:r>
    </w:p>
    <w:p w14:paraId="275E82D1" w14:textId="77777777" w:rsidR="00EE533F" w:rsidRPr="001E6682" w:rsidRDefault="008110B9" w:rsidP="00AA5D1E">
      <w:pPr>
        <w:numPr>
          <w:ilvl w:val="0"/>
          <w:numId w:val="32"/>
        </w:numPr>
        <w:spacing w:line="360" w:lineRule="auto"/>
        <w:rPr>
          <w:rFonts w:ascii="Arial" w:hAnsi="Arial" w:cs="Arial"/>
          <w:sz w:val="22"/>
          <w:szCs w:val="22"/>
        </w:rPr>
      </w:pPr>
      <w:r>
        <w:rPr>
          <w:rFonts w:ascii="Arial" w:hAnsi="Arial" w:cs="Arial"/>
          <w:sz w:val="22"/>
          <w:szCs w:val="22"/>
        </w:rPr>
        <w:t>C</w:t>
      </w:r>
      <w:r w:rsidR="00EE533F" w:rsidRPr="001E6682">
        <w:rPr>
          <w:rFonts w:ascii="Arial" w:hAnsi="Arial" w:cs="Arial"/>
          <w:sz w:val="22"/>
          <w:szCs w:val="22"/>
        </w:rPr>
        <w:t>learly displayed in the premises;</w:t>
      </w:r>
    </w:p>
    <w:p w14:paraId="6FCD5188" w14:textId="77777777" w:rsidR="00EE533F" w:rsidRPr="001E6682" w:rsidRDefault="008110B9" w:rsidP="00AA5D1E">
      <w:pPr>
        <w:numPr>
          <w:ilvl w:val="0"/>
          <w:numId w:val="32"/>
        </w:numPr>
        <w:spacing w:line="360" w:lineRule="auto"/>
        <w:rPr>
          <w:rFonts w:ascii="Arial" w:hAnsi="Arial" w:cs="Arial"/>
          <w:sz w:val="22"/>
          <w:szCs w:val="22"/>
        </w:rPr>
      </w:pPr>
      <w:r>
        <w:rPr>
          <w:rFonts w:ascii="Arial" w:hAnsi="Arial" w:cs="Arial"/>
          <w:sz w:val="22"/>
          <w:szCs w:val="22"/>
        </w:rPr>
        <w:t>E</w:t>
      </w:r>
      <w:r w:rsidR="00EE533F" w:rsidRPr="001E6682">
        <w:rPr>
          <w:rFonts w:ascii="Arial" w:hAnsi="Arial" w:cs="Arial"/>
          <w:sz w:val="22"/>
          <w:szCs w:val="22"/>
        </w:rPr>
        <w:t>xplained to new members of staff, volunteers and parents; and</w:t>
      </w:r>
    </w:p>
    <w:p w14:paraId="32BDC4CB" w14:textId="654061D0" w:rsidR="00EE533F" w:rsidRPr="001E6682" w:rsidRDefault="008110B9" w:rsidP="00AA5D1E">
      <w:pPr>
        <w:numPr>
          <w:ilvl w:val="0"/>
          <w:numId w:val="32"/>
        </w:numPr>
        <w:spacing w:line="360" w:lineRule="auto"/>
        <w:rPr>
          <w:rFonts w:ascii="Arial" w:hAnsi="Arial" w:cs="Arial"/>
          <w:sz w:val="22"/>
          <w:szCs w:val="22"/>
        </w:rPr>
      </w:pPr>
      <w:r w:rsidRPr="001E6682">
        <w:rPr>
          <w:rFonts w:ascii="Arial" w:hAnsi="Arial" w:cs="Arial"/>
          <w:sz w:val="22"/>
          <w:szCs w:val="22"/>
        </w:rPr>
        <w:t>Practised</w:t>
      </w:r>
      <w:r w:rsidR="00EE533F" w:rsidRPr="001E6682">
        <w:rPr>
          <w:rFonts w:ascii="Arial" w:hAnsi="Arial" w:cs="Arial"/>
          <w:sz w:val="22"/>
          <w:szCs w:val="22"/>
        </w:rPr>
        <w:t xml:space="preserve"> regularly </w:t>
      </w:r>
      <w:r w:rsidR="00A039EA">
        <w:rPr>
          <w:rFonts w:ascii="Arial" w:hAnsi="Arial" w:cs="Arial"/>
          <w:sz w:val="22"/>
          <w:szCs w:val="22"/>
        </w:rPr>
        <w:t xml:space="preserve">where possible </w:t>
      </w:r>
      <w:r w:rsidR="00EE533F" w:rsidRPr="001E6682">
        <w:rPr>
          <w:rFonts w:ascii="Arial" w:hAnsi="Arial" w:cs="Arial"/>
          <w:sz w:val="22"/>
          <w:szCs w:val="22"/>
        </w:rPr>
        <w:t>least once every six weeks.</w:t>
      </w:r>
    </w:p>
    <w:p w14:paraId="35337949" w14:textId="77777777" w:rsidR="00EE533F" w:rsidRPr="001E6682" w:rsidRDefault="00EE533F" w:rsidP="00AA5D1E">
      <w:pPr>
        <w:numPr>
          <w:ilvl w:val="0"/>
          <w:numId w:val="32"/>
        </w:numPr>
        <w:spacing w:line="360" w:lineRule="auto"/>
        <w:rPr>
          <w:rFonts w:ascii="Arial" w:hAnsi="Arial" w:cs="Arial"/>
          <w:sz w:val="22"/>
          <w:szCs w:val="22"/>
        </w:rPr>
      </w:pPr>
      <w:r w:rsidRPr="001E6682">
        <w:rPr>
          <w:rFonts w:ascii="Arial" w:hAnsi="Arial" w:cs="Arial"/>
          <w:sz w:val="22"/>
          <w:szCs w:val="22"/>
        </w:rPr>
        <w:t>Records are kept of fire drills and the servicing of fire safety equipment.</w:t>
      </w:r>
    </w:p>
    <w:p w14:paraId="12C0C1AF" w14:textId="77777777" w:rsidR="00EE533F" w:rsidRPr="001E6682" w:rsidRDefault="00EE533F" w:rsidP="001E6682">
      <w:pPr>
        <w:spacing w:line="360" w:lineRule="auto"/>
        <w:rPr>
          <w:rFonts w:ascii="Arial" w:hAnsi="Arial" w:cs="Arial"/>
          <w:sz w:val="22"/>
          <w:szCs w:val="22"/>
        </w:rPr>
      </w:pPr>
    </w:p>
    <w:p w14:paraId="07D31A17" w14:textId="7E7C3468" w:rsidR="00EE533F" w:rsidRDefault="00EE533F" w:rsidP="001E6682">
      <w:pPr>
        <w:spacing w:line="360" w:lineRule="auto"/>
        <w:rPr>
          <w:rFonts w:ascii="Arial" w:hAnsi="Arial" w:cs="Arial"/>
          <w:b/>
          <w:i/>
          <w:sz w:val="22"/>
          <w:szCs w:val="22"/>
        </w:rPr>
      </w:pPr>
      <w:r w:rsidRPr="00305B77">
        <w:rPr>
          <w:rFonts w:ascii="Arial" w:hAnsi="Arial" w:cs="Arial"/>
          <w:b/>
          <w:i/>
          <w:sz w:val="22"/>
          <w:szCs w:val="22"/>
        </w:rPr>
        <w:t>Emergency evacuation procedure</w:t>
      </w:r>
    </w:p>
    <w:p w14:paraId="4C66FEDA" w14:textId="46802CC4" w:rsidR="00C44EA4" w:rsidRPr="001E6682" w:rsidRDefault="00C44EA4" w:rsidP="00C44EA4">
      <w:pPr>
        <w:spacing w:line="360" w:lineRule="auto"/>
        <w:rPr>
          <w:rFonts w:ascii="Arial" w:hAnsi="Arial" w:cs="Arial"/>
          <w:sz w:val="22"/>
          <w:szCs w:val="22"/>
        </w:rPr>
      </w:pPr>
      <w:r w:rsidRPr="001E6682">
        <w:rPr>
          <w:rFonts w:ascii="Arial" w:hAnsi="Arial" w:cs="Arial"/>
          <w:sz w:val="22"/>
          <w:szCs w:val="22"/>
        </w:rPr>
        <w:t xml:space="preserve">Every setting is </w:t>
      </w:r>
      <w:r w:rsidR="00EA264F" w:rsidRPr="001E6682">
        <w:rPr>
          <w:rFonts w:ascii="Arial" w:hAnsi="Arial" w:cs="Arial"/>
          <w:sz w:val="22"/>
          <w:szCs w:val="22"/>
        </w:rPr>
        <w:t>different,</w:t>
      </w:r>
      <w:r w:rsidRPr="001E6682">
        <w:rPr>
          <w:rFonts w:ascii="Arial" w:hAnsi="Arial" w:cs="Arial"/>
          <w:sz w:val="22"/>
          <w:szCs w:val="22"/>
        </w:rPr>
        <w:t xml:space="preserve"> and the evacuation procedure will be suitable </w:t>
      </w:r>
      <w:r>
        <w:rPr>
          <w:rFonts w:ascii="Arial" w:hAnsi="Arial" w:cs="Arial"/>
          <w:sz w:val="22"/>
          <w:szCs w:val="22"/>
        </w:rPr>
        <w:t>for each setting. It must cover p</w:t>
      </w:r>
      <w:r w:rsidRPr="001E6682">
        <w:rPr>
          <w:rFonts w:ascii="Arial" w:hAnsi="Arial" w:cs="Arial"/>
          <w:sz w:val="22"/>
          <w:szCs w:val="22"/>
        </w:rPr>
        <w:t>rocedures for practice drills including</w:t>
      </w:r>
      <w:r>
        <w:rPr>
          <w:rFonts w:ascii="Arial" w:hAnsi="Arial" w:cs="Arial"/>
          <w:sz w:val="22"/>
          <w:szCs w:val="22"/>
        </w:rPr>
        <w:t>:</w:t>
      </w:r>
    </w:p>
    <w:p w14:paraId="29119CF7" w14:textId="565F9F9D" w:rsidR="00C44EA4" w:rsidRDefault="00C44EA4"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Children are made familiar with the sound of the fire alarm through regular fire drill practices.</w:t>
      </w:r>
    </w:p>
    <w:p w14:paraId="44FDE6D6" w14:textId="5AB48BDF" w:rsidR="00C44EA4" w:rsidRPr="008B5FA7" w:rsidRDefault="00C44EA4"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w:t>
      </w:r>
      <w:r w:rsidRPr="008B5FA7">
        <w:rPr>
          <w:rFonts w:ascii="Arial" w:hAnsi="Arial" w:cs="Arial"/>
          <w:sz w:val="22"/>
          <w:szCs w:val="22"/>
        </w:rPr>
        <w:t>hildren, staff and parents know where the fire exits are</w:t>
      </w:r>
      <w:r w:rsidR="008C37E1">
        <w:rPr>
          <w:rFonts w:ascii="Arial" w:hAnsi="Arial" w:cs="Arial"/>
          <w:sz w:val="22"/>
          <w:szCs w:val="22"/>
        </w:rPr>
        <w:t xml:space="preserve"> by</w:t>
      </w:r>
      <w:r>
        <w:rPr>
          <w:rFonts w:ascii="Arial" w:hAnsi="Arial" w:cs="Arial"/>
          <w:sz w:val="22"/>
          <w:szCs w:val="22"/>
        </w:rPr>
        <w:t xml:space="preserve"> being</w:t>
      </w:r>
      <w:r w:rsidR="008C37E1">
        <w:rPr>
          <w:rFonts w:ascii="Arial" w:hAnsi="Arial" w:cs="Arial"/>
          <w:sz w:val="22"/>
          <w:szCs w:val="22"/>
        </w:rPr>
        <w:t xml:space="preserve"> shown, through regular fire drill practices and are</w:t>
      </w:r>
      <w:r>
        <w:rPr>
          <w:rFonts w:ascii="Arial" w:hAnsi="Arial" w:cs="Arial"/>
          <w:sz w:val="22"/>
          <w:szCs w:val="22"/>
        </w:rPr>
        <w:t xml:space="preserve"> clearly displayed.</w:t>
      </w:r>
    </w:p>
    <w:p w14:paraId="5B8D8951" w14:textId="76390E07" w:rsidR="00C44EA4" w:rsidRPr="008B5FA7"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Children are lined up by the nearest fire exit door/ in Bumbles the children may be placed in an evacuation </w:t>
      </w:r>
      <w:r w:rsidR="00BE3267">
        <w:rPr>
          <w:rFonts w:ascii="Arial" w:hAnsi="Arial" w:cs="Arial"/>
          <w:sz w:val="22"/>
          <w:szCs w:val="22"/>
        </w:rPr>
        <w:t>buggy</w:t>
      </w:r>
      <w:r>
        <w:rPr>
          <w:rFonts w:ascii="Arial" w:hAnsi="Arial" w:cs="Arial"/>
          <w:sz w:val="22"/>
          <w:szCs w:val="22"/>
        </w:rPr>
        <w:t xml:space="preserve"> dependant on </w:t>
      </w:r>
      <w:r w:rsidR="00EA264F">
        <w:rPr>
          <w:rFonts w:ascii="Arial" w:hAnsi="Arial" w:cs="Arial"/>
          <w:sz w:val="22"/>
          <w:szCs w:val="22"/>
        </w:rPr>
        <w:t>number</w:t>
      </w:r>
      <w:r>
        <w:rPr>
          <w:rFonts w:ascii="Arial" w:hAnsi="Arial" w:cs="Arial"/>
          <w:sz w:val="22"/>
          <w:szCs w:val="22"/>
        </w:rPr>
        <w:t xml:space="preserve"> of children. They are led out with one member of staff leading the way and distributed throughout the line with one member of staff at the back. </w:t>
      </w:r>
    </w:p>
    <w:p w14:paraId="5FD9BFA4" w14:textId="30F355F7" w:rsidR="00C44EA4" w:rsidRPr="008B5FA7"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The room leaders/senior staff members call the register accounting for any children and adults via the register, signing in book and </w:t>
      </w:r>
      <w:r w:rsidR="00EA264F">
        <w:rPr>
          <w:rFonts w:ascii="Arial" w:hAnsi="Arial" w:cs="Arial"/>
          <w:sz w:val="22"/>
          <w:szCs w:val="22"/>
        </w:rPr>
        <w:t>visitor’s</w:t>
      </w:r>
      <w:r>
        <w:rPr>
          <w:rFonts w:ascii="Arial" w:hAnsi="Arial" w:cs="Arial"/>
          <w:sz w:val="22"/>
          <w:szCs w:val="22"/>
        </w:rPr>
        <w:t xml:space="preserve"> books</w:t>
      </w:r>
      <w:r w:rsidR="00C44EA4" w:rsidRPr="008B5FA7">
        <w:rPr>
          <w:rFonts w:ascii="Arial" w:hAnsi="Arial" w:cs="Arial"/>
          <w:sz w:val="22"/>
          <w:szCs w:val="22"/>
        </w:rPr>
        <w:t>.</w:t>
      </w:r>
      <w:r>
        <w:rPr>
          <w:rFonts w:ascii="Arial" w:hAnsi="Arial" w:cs="Arial"/>
          <w:sz w:val="22"/>
          <w:szCs w:val="22"/>
        </w:rPr>
        <w:t xml:space="preserve"> Headcounts are made going out, at the assembly point and coming back into the building. We also display the amounts of children present within the rooms at the start of each session on a whiteboard.</w:t>
      </w:r>
    </w:p>
    <w:p w14:paraId="3F99E0E7" w14:textId="238E385C" w:rsidR="00C44EA4" w:rsidRPr="008B5FA7"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Fire drill practices are timed to monitor the time it takes to get the children and all within the building out</w:t>
      </w:r>
      <w:r w:rsidR="00637E91">
        <w:rPr>
          <w:rFonts w:ascii="Arial" w:hAnsi="Arial" w:cs="Arial"/>
          <w:sz w:val="22"/>
          <w:szCs w:val="22"/>
        </w:rPr>
        <w:t xml:space="preserve"> which is recorded in the fire drill log.</w:t>
      </w:r>
    </w:p>
    <w:p w14:paraId="0D55CE18" w14:textId="65BA131A" w:rsidR="00C44EA4" w:rsidRPr="001E6682"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The manager or deputy will call the emergency services</w:t>
      </w:r>
      <w:r w:rsidR="00C44EA4" w:rsidRPr="008B5FA7">
        <w:rPr>
          <w:rFonts w:ascii="Arial" w:hAnsi="Arial" w:cs="Arial"/>
          <w:sz w:val="22"/>
          <w:szCs w:val="22"/>
        </w:rPr>
        <w:t>,</w:t>
      </w:r>
      <w:r>
        <w:rPr>
          <w:rFonts w:ascii="Arial" w:hAnsi="Arial" w:cs="Arial"/>
          <w:sz w:val="22"/>
          <w:szCs w:val="22"/>
        </w:rPr>
        <w:t xml:space="preserve"> when it is safe to do so away from the building</w:t>
      </w:r>
      <w:r w:rsidR="00C44EA4" w:rsidRPr="008B5FA7">
        <w:rPr>
          <w:rFonts w:ascii="Arial" w:hAnsi="Arial" w:cs="Arial"/>
          <w:sz w:val="22"/>
          <w:szCs w:val="22"/>
        </w:rPr>
        <w:t>, in the event of a real fire.</w:t>
      </w:r>
    </w:p>
    <w:p w14:paraId="2FD02FD5" w14:textId="6089F4D2" w:rsidR="00C44EA4" w:rsidRPr="001E6682" w:rsidRDefault="008C37E1" w:rsidP="00C44EA4">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The emergency contact details for parents are taken out </w:t>
      </w:r>
      <w:r w:rsidR="00637E91">
        <w:rPr>
          <w:rFonts w:ascii="Arial" w:hAnsi="Arial" w:cs="Arial"/>
          <w:sz w:val="22"/>
          <w:szCs w:val="22"/>
        </w:rPr>
        <w:t xml:space="preserve">by the Fire safety officer – </w:t>
      </w:r>
      <w:r w:rsidR="00C03C6B">
        <w:rPr>
          <w:rFonts w:ascii="Arial" w:hAnsi="Arial" w:cs="Arial"/>
          <w:sz w:val="22"/>
          <w:szCs w:val="22"/>
        </w:rPr>
        <w:t>Nicole Breakwell</w:t>
      </w:r>
      <w:r w:rsidR="00637E91">
        <w:rPr>
          <w:rFonts w:ascii="Arial" w:hAnsi="Arial" w:cs="Arial"/>
          <w:sz w:val="22"/>
          <w:szCs w:val="22"/>
        </w:rPr>
        <w:t xml:space="preserve"> or if not present the deputy manager will carry this out</w:t>
      </w:r>
    </w:p>
    <w:p w14:paraId="57FE523F" w14:textId="77777777" w:rsidR="00C44EA4" w:rsidRDefault="00C44EA4" w:rsidP="001E6682">
      <w:pPr>
        <w:spacing w:line="360" w:lineRule="auto"/>
        <w:rPr>
          <w:rFonts w:ascii="Arial" w:hAnsi="Arial" w:cs="Arial"/>
          <w:b/>
          <w:i/>
          <w:sz w:val="22"/>
          <w:szCs w:val="22"/>
        </w:rPr>
      </w:pPr>
    </w:p>
    <w:p w14:paraId="1FF78FD0" w14:textId="77777777" w:rsidR="000337F7" w:rsidRDefault="00637E91" w:rsidP="00637E91">
      <w:pPr>
        <w:spacing w:line="360" w:lineRule="auto"/>
        <w:jc w:val="center"/>
        <w:rPr>
          <w:rFonts w:ascii="Arial" w:hAnsi="Arial" w:cs="Arial"/>
          <w:b/>
          <w:sz w:val="22"/>
          <w:szCs w:val="22"/>
        </w:rPr>
      </w:pPr>
      <w:r>
        <w:rPr>
          <w:rFonts w:ascii="Arial" w:hAnsi="Arial" w:cs="Arial"/>
          <w:b/>
          <w:sz w:val="22"/>
          <w:szCs w:val="22"/>
        </w:rPr>
        <w:t>A</w:t>
      </w:r>
      <w:r w:rsidR="00305B77" w:rsidRPr="00305B77">
        <w:rPr>
          <w:rFonts w:ascii="Arial" w:hAnsi="Arial" w:cs="Arial"/>
          <w:b/>
          <w:sz w:val="22"/>
          <w:szCs w:val="22"/>
        </w:rPr>
        <w:t>ssembly po</w:t>
      </w:r>
      <w:r w:rsidR="00D522B7">
        <w:rPr>
          <w:rFonts w:ascii="Arial" w:hAnsi="Arial" w:cs="Arial"/>
          <w:b/>
          <w:sz w:val="22"/>
          <w:szCs w:val="22"/>
        </w:rPr>
        <w:t xml:space="preserve">int situated by the car park gate </w:t>
      </w:r>
    </w:p>
    <w:p w14:paraId="773EC746" w14:textId="0E63A682" w:rsidR="00D522B7" w:rsidRPr="00D522B7" w:rsidRDefault="00305B77" w:rsidP="00637E91">
      <w:pPr>
        <w:spacing w:line="360" w:lineRule="auto"/>
        <w:jc w:val="center"/>
        <w:rPr>
          <w:rFonts w:ascii="Arial" w:hAnsi="Arial" w:cs="Arial"/>
        </w:rPr>
      </w:pPr>
      <w:r w:rsidRPr="001907EB">
        <w:rPr>
          <w:rFonts w:ascii="Arial" w:hAnsi="Arial" w:cs="Arial"/>
          <w:sz w:val="22"/>
          <w:szCs w:val="22"/>
        </w:rPr>
        <w:t>or if this is not safe the children will be taken to</w:t>
      </w:r>
    </w:p>
    <w:p w14:paraId="64DFB5C3" w14:textId="77777777" w:rsidR="00637E91" w:rsidRDefault="00637E91" w:rsidP="00D522B7">
      <w:pPr>
        <w:jc w:val="center"/>
        <w:rPr>
          <w:rFonts w:ascii="Arial" w:hAnsi="Arial" w:cs="Arial"/>
          <w:b/>
          <w:sz w:val="22"/>
          <w:szCs w:val="22"/>
        </w:rPr>
      </w:pPr>
    </w:p>
    <w:p w14:paraId="3E6FBD05" w14:textId="134F50E9" w:rsidR="00933684" w:rsidRDefault="00933684" w:rsidP="00D522B7">
      <w:pPr>
        <w:jc w:val="center"/>
        <w:rPr>
          <w:rFonts w:ascii="Arial" w:hAnsi="Arial" w:cs="Arial"/>
          <w:b/>
          <w:sz w:val="22"/>
          <w:szCs w:val="22"/>
        </w:rPr>
      </w:pPr>
      <w:r>
        <w:rPr>
          <w:rFonts w:ascii="Arial" w:hAnsi="Arial" w:cs="Arial"/>
          <w:b/>
          <w:sz w:val="22"/>
          <w:szCs w:val="22"/>
        </w:rPr>
        <w:t>Wellington Community Primary School</w:t>
      </w:r>
    </w:p>
    <w:p w14:paraId="5FB33491" w14:textId="77777777" w:rsidR="00305B77" w:rsidRPr="00330A45" w:rsidRDefault="00D522B7" w:rsidP="00D522B7">
      <w:pPr>
        <w:rPr>
          <w:rFonts w:ascii="Arial" w:hAnsi="Arial" w:cs="Arial"/>
          <w:b/>
          <w:color w:val="000000"/>
          <w:sz w:val="22"/>
          <w:szCs w:val="22"/>
        </w:rPr>
      </w:pPr>
      <w:r>
        <w:rPr>
          <w:rFonts w:ascii="Arial" w:hAnsi="Arial" w:cs="Arial"/>
          <w:b/>
          <w:color w:val="000000"/>
          <w:sz w:val="22"/>
          <w:szCs w:val="22"/>
        </w:rPr>
        <w:t xml:space="preserve">                                                                      </w:t>
      </w:r>
      <w:r w:rsidR="00305B77" w:rsidRPr="00330A45">
        <w:rPr>
          <w:rFonts w:ascii="Arial" w:hAnsi="Arial" w:cs="Arial"/>
          <w:b/>
          <w:color w:val="000000"/>
          <w:sz w:val="22"/>
          <w:szCs w:val="22"/>
        </w:rPr>
        <w:t>Alexandra Road</w:t>
      </w:r>
    </w:p>
    <w:p w14:paraId="596C2756" w14:textId="73C84C91" w:rsidR="00305B77" w:rsidRPr="00330A45" w:rsidRDefault="00D522B7" w:rsidP="00637E91">
      <w:pPr>
        <w:ind w:left="4320"/>
        <w:rPr>
          <w:rFonts w:ascii="Arial" w:hAnsi="Arial" w:cs="Arial"/>
          <w:b/>
          <w:color w:val="000000"/>
          <w:sz w:val="22"/>
          <w:szCs w:val="22"/>
        </w:rPr>
      </w:pPr>
      <w:r>
        <w:rPr>
          <w:rFonts w:ascii="Arial" w:hAnsi="Arial" w:cs="Arial"/>
          <w:b/>
          <w:color w:val="000000"/>
          <w:sz w:val="22"/>
          <w:szCs w:val="22"/>
        </w:rPr>
        <w:t xml:space="preserve">    </w:t>
      </w:r>
      <w:r w:rsidR="00305B77" w:rsidRPr="00330A45">
        <w:rPr>
          <w:rFonts w:ascii="Arial" w:hAnsi="Arial" w:cs="Arial"/>
          <w:b/>
          <w:color w:val="000000"/>
          <w:sz w:val="22"/>
          <w:szCs w:val="22"/>
        </w:rPr>
        <w:t>Aldershot</w:t>
      </w:r>
    </w:p>
    <w:p w14:paraId="252DE2D7" w14:textId="77777777" w:rsidR="00305B77" w:rsidRPr="00330A45" w:rsidRDefault="00D522B7" w:rsidP="00D522B7">
      <w:pPr>
        <w:ind w:left="3600" w:firstLine="720"/>
        <w:rPr>
          <w:rFonts w:ascii="Arial" w:hAnsi="Arial" w:cs="Arial"/>
          <w:b/>
          <w:color w:val="000000"/>
          <w:sz w:val="22"/>
          <w:szCs w:val="22"/>
        </w:rPr>
      </w:pPr>
      <w:r>
        <w:rPr>
          <w:rFonts w:ascii="Arial" w:hAnsi="Arial" w:cs="Arial"/>
          <w:b/>
          <w:color w:val="000000"/>
          <w:sz w:val="22"/>
          <w:szCs w:val="22"/>
        </w:rPr>
        <w:t xml:space="preserve">    </w:t>
      </w:r>
      <w:r w:rsidR="00305B77" w:rsidRPr="00330A45">
        <w:rPr>
          <w:rFonts w:ascii="Arial" w:hAnsi="Arial" w:cs="Arial"/>
          <w:b/>
          <w:color w:val="000000"/>
          <w:sz w:val="22"/>
          <w:szCs w:val="22"/>
        </w:rPr>
        <w:t>GU11 1QJ</w:t>
      </w:r>
    </w:p>
    <w:p w14:paraId="07C8667B" w14:textId="77777777" w:rsidR="008B1F9F" w:rsidRDefault="00D522B7" w:rsidP="008B1F9F">
      <w:pPr>
        <w:pStyle w:val="ListParagraph"/>
        <w:spacing w:line="360" w:lineRule="auto"/>
        <w:ind w:left="1080"/>
        <w:rPr>
          <w:rFonts w:ascii="Arial" w:hAnsi="Arial" w:cs="Arial"/>
          <w:b/>
          <w:color w:val="000000"/>
          <w:sz w:val="22"/>
          <w:szCs w:val="22"/>
        </w:rPr>
      </w:pPr>
      <w:r>
        <w:rPr>
          <w:rFonts w:ascii="Arial" w:hAnsi="Arial" w:cs="Arial"/>
          <w:b/>
          <w:color w:val="000000"/>
          <w:sz w:val="22"/>
          <w:szCs w:val="22"/>
        </w:rPr>
        <w:t xml:space="preserve">                                                      </w:t>
      </w:r>
      <w:r w:rsidR="00305B77" w:rsidRPr="00330A45">
        <w:rPr>
          <w:rFonts w:ascii="Arial" w:hAnsi="Arial" w:cs="Arial"/>
          <w:b/>
          <w:color w:val="000000"/>
          <w:sz w:val="22"/>
          <w:szCs w:val="22"/>
        </w:rPr>
        <w:t>01252 326 573</w:t>
      </w:r>
    </w:p>
    <w:p w14:paraId="0CA5D453" w14:textId="77777777" w:rsidR="000337F7" w:rsidRDefault="000337F7" w:rsidP="008B1F9F">
      <w:pPr>
        <w:spacing w:line="360" w:lineRule="auto"/>
        <w:rPr>
          <w:rFonts w:ascii="Arial" w:hAnsi="Arial" w:cs="Arial"/>
          <w:b/>
          <w:i/>
          <w:sz w:val="22"/>
          <w:szCs w:val="22"/>
        </w:rPr>
      </w:pPr>
    </w:p>
    <w:p w14:paraId="2AD873AA" w14:textId="7754D615" w:rsidR="00637E91" w:rsidRPr="008B1F9F" w:rsidRDefault="00637E91" w:rsidP="008B1F9F">
      <w:pPr>
        <w:spacing w:line="360" w:lineRule="auto"/>
        <w:rPr>
          <w:rFonts w:ascii="Arial" w:hAnsi="Arial" w:cs="Arial"/>
          <w:b/>
          <w:sz w:val="22"/>
          <w:szCs w:val="22"/>
        </w:rPr>
      </w:pPr>
      <w:r w:rsidRPr="008B1F9F">
        <w:rPr>
          <w:rFonts w:ascii="Arial" w:hAnsi="Arial" w:cs="Arial"/>
          <w:b/>
          <w:i/>
          <w:sz w:val="22"/>
          <w:szCs w:val="22"/>
        </w:rPr>
        <w:lastRenderedPageBreak/>
        <w:t>Fire drills</w:t>
      </w:r>
    </w:p>
    <w:p w14:paraId="4CDA04DE" w14:textId="5EBCF746" w:rsidR="00637E91" w:rsidRPr="003455C3" w:rsidRDefault="00637E91" w:rsidP="00637E91">
      <w:pPr>
        <w:spacing w:line="360" w:lineRule="auto"/>
        <w:rPr>
          <w:rFonts w:ascii="Arial" w:hAnsi="Arial" w:cs="Arial"/>
          <w:sz w:val="22"/>
          <w:szCs w:val="22"/>
        </w:rPr>
      </w:pPr>
      <w:r>
        <w:rPr>
          <w:rFonts w:ascii="Arial" w:hAnsi="Arial" w:cs="Arial"/>
          <w:sz w:val="22"/>
          <w:szCs w:val="22"/>
        </w:rPr>
        <w:t>We hold fire drills</w:t>
      </w:r>
      <w:r w:rsidR="00251644">
        <w:rPr>
          <w:rFonts w:ascii="Arial" w:hAnsi="Arial" w:cs="Arial"/>
          <w:sz w:val="22"/>
          <w:szCs w:val="22"/>
        </w:rPr>
        <w:t xml:space="preserve"> </w:t>
      </w:r>
      <w:r w:rsidR="00A950EA">
        <w:rPr>
          <w:rFonts w:ascii="Arial" w:hAnsi="Arial" w:cs="Arial"/>
          <w:sz w:val="22"/>
          <w:szCs w:val="22"/>
        </w:rPr>
        <w:t xml:space="preserve">where possible </w:t>
      </w:r>
      <w:r w:rsidR="00251644">
        <w:rPr>
          <w:rFonts w:ascii="Arial" w:hAnsi="Arial" w:cs="Arial"/>
          <w:sz w:val="22"/>
          <w:szCs w:val="22"/>
        </w:rPr>
        <w:t xml:space="preserve">half </w:t>
      </w:r>
      <w:r>
        <w:rPr>
          <w:rFonts w:ascii="Arial" w:hAnsi="Arial" w:cs="Arial"/>
          <w:sz w:val="22"/>
          <w:szCs w:val="22"/>
        </w:rPr>
        <w:t>termly and record the following information about each f</w:t>
      </w:r>
      <w:r w:rsidRPr="003455C3">
        <w:rPr>
          <w:rFonts w:ascii="Arial" w:hAnsi="Arial" w:cs="Arial"/>
          <w:sz w:val="22"/>
          <w:szCs w:val="22"/>
        </w:rPr>
        <w:t>ire drill in the Fire Safety Log Book:</w:t>
      </w:r>
    </w:p>
    <w:p w14:paraId="62F996C2" w14:textId="77777777" w:rsidR="00637E91" w:rsidRPr="003455C3" w:rsidRDefault="00637E91" w:rsidP="00637E91">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1C196FB7" w14:textId="77777777" w:rsidR="00637E91" w:rsidRPr="008B5FA7" w:rsidRDefault="00637E91" w:rsidP="00637E91">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Number of adults and children involved.</w:t>
      </w:r>
    </w:p>
    <w:p w14:paraId="16DF6DCA" w14:textId="77777777" w:rsidR="00637E91" w:rsidRPr="008B5FA7" w:rsidRDefault="00637E91" w:rsidP="00637E91">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Pr>
          <w:rFonts w:ascii="Arial" w:hAnsi="Arial" w:cs="Arial"/>
          <w:sz w:val="22"/>
          <w:szCs w:val="22"/>
        </w:rPr>
        <w:t xml:space="preserve"> to evacuate</w:t>
      </w:r>
      <w:r w:rsidRPr="008B5FA7">
        <w:rPr>
          <w:rFonts w:ascii="Arial" w:hAnsi="Arial" w:cs="Arial"/>
          <w:sz w:val="22"/>
          <w:szCs w:val="22"/>
        </w:rPr>
        <w:t>.</w:t>
      </w:r>
    </w:p>
    <w:p w14:paraId="14839B9A" w14:textId="77777777" w:rsidR="00637E91" w:rsidRPr="008B5FA7" w:rsidRDefault="00637E91" w:rsidP="00637E91">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17F525C9" w14:textId="77777777" w:rsidR="00637E91" w:rsidRPr="001E6682" w:rsidRDefault="00637E91" w:rsidP="00637E91">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32B74465" w14:textId="77777777" w:rsidR="00637E91" w:rsidRPr="001E6682" w:rsidRDefault="00637E91" w:rsidP="00637E91">
      <w:pPr>
        <w:spacing w:line="360" w:lineRule="auto"/>
        <w:rPr>
          <w:rFonts w:ascii="Arial" w:hAnsi="Arial" w:cs="Arial"/>
          <w:sz w:val="22"/>
          <w:szCs w:val="22"/>
        </w:rPr>
      </w:pPr>
    </w:p>
    <w:p w14:paraId="6273D0B9" w14:textId="77777777" w:rsidR="00EE533F" w:rsidRPr="00933684" w:rsidRDefault="00EE533F" w:rsidP="00933684">
      <w:pPr>
        <w:pStyle w:val="ListParagraph"/>
        <w:spacing w:line="360" w:lineRule="auto"/>
        <w:ind w:left="0"/>
        <w:rPr>
          <w:rFonts w:ascii="Arial" w:hAnsi="Arial" w:cs="Arial"/>
          <w:sz w:val="22"/>
          <w:szCs w:val="22"/>
        </w:rPr>
      </w:pPr>
      <w:r w:rsidRPr="00933684">
        <w:rPr>
          <w:rFonts w:ascii="Arial" w:hAnsi="Arial" w:cs="Arial"/>
          <w:b/>
          <w:sz w:val="22"/>
          <w:szCs w:val="22"/>
        </w:rPr>
        <w:t>Legal framework</w:t>
      </w:r>
    </w:p>
    <w:p w14:paraId="101B33C2" w14:textId="77777777" w:rsidR="00EE533F" w:rsidRPr="00AA5D1E" w:rsidRDefault="00EE533F" w:rsidP="001E6682">
      <w:pPr>
        <w:spacing w:line="360" w:lineRule="auto"/>
        <w:rPr>
          <w:rFonts w:ascii="Arial" w:hAnsi="Arial" w:cs="Arial"/>
          <w:b/>
          <w:sz w:val="22"/>
          <w:szCs w:val="22"/>
        </w:rPr>
      </w:pPr>
    </w:p>
    <w:p w14:paraId="7E9D5830" w14:textId="77777777" w:rsidR="00EE533F" w:rsidRPr="00AA5D1E" w:rsidRDefault="00EE533F" w:rsidP="00D53E25">
      <w:pPr>
        <w:pStyle w:val="ListParagraph"/>
        <w:numPr>
          <w:ilvl w:val="0"/>
          <w:numId w:val="35"/>
        </w:numPr>
        <w:spacing w:line="360" w:lineRule="auto"/>
        <w:rPr>
          <w:rFonts w:ascii="Arial" w:hAnsi="Arial" w:cs="Arial"/>
          <w:b/>
          <w:sz w:val="22"/>
          <w:szCs w:val="22"/>
        </w:rPr>
      </w:pPr>
      <w:r w:rsidRPr="00AA5D1E">
        <w:rPr>
          <w:rFonts w:ascii="Arial" w:hAnsi="Arial" w:cs="Arial"/>
          <w:sz w:val="22"/>
          <w:szCs w:val="22"/>
        </w:rPr>
        <w:t>Regulatory Reform (Fire Safety) Order 2005</w:t>
      </w:r>
    </w:p>
    <w:p w14:paraId="754D2AE9" w14:textId="77777777" w:rsidR="00C6492E" w:rsidRPr="00AA5D1E" w:rsidRDefault="00C6492E" w:rsidP="00C6492E">
      <w:pPr>
        <w:pStyle w:val="ListParagraph"/>
        <w:spacing w:line="360" w:lineRule="auto"/>
        <w:ind w:left="0"/>
        <w:rPr>
          <w:rFonts w:ascii="Arial" w:hAnsi="Arial" w:cs="Arial"/>
          <w:b/>
          <w:sz w:val="22"/>
          <w:szCs w:val="22"/>
        </w:rPr>
      </w:pPr>
    </w:p>
    <w:p w14:paraId="2C74280E" w14:textId="77777777" w:rsidR="00EE533F" w:rsidRPr="00AA5D1E" w:rsidRDefault="00EE533F" w:rsidP="001E6682">
      <w:pPr>
        <w:spacing w:line="360" w:lineRule="auto"/>
        <w:rPr>
          <w:rFonts w:ascii="Arial" w:hAnsi="Arial" w:cs="Arial"/>
          <w:b/>
          <w:sz w:val="22"/>
          <w:szCs w:val="22"/>
        </w:rPr>
      </w:pPr>
      <w:r w:rsidRPr="00AA5D1E">
        <w:rPr>
          <w:rFonts w:ascii="Arial" w:hAnsi="Arial" w:cs="Arial"/>
          <w:b/>
          <w:sz w:val="22"/>
          <w:szCs w:val="22"/>
        </w:rPr>
        <w:t xml:space="preserve">Further guidance </w:t>
      </w:r>
    </w:p>
    <w:p w14:paraId="7F315ADA" w14:textId="77777777" w:rsidR="00EE533F" w:rsidRPr="00AA5D1E" w:rsidRDefault="00EE533F" w:rsidP="001E6682">
      <w:pPr>
        <w:spacing w:line="360" w:lineRule="auto"/>
        <w:rPr>
          <w:rFonts w:ascii="Arial" w:hAnsi="Arial" w:cs="Arial"/>
          <w:b/>
          <w:sz w:val="22"/>
          <w:szCs w:val="22"/>
        </w:rPr>
      </w:pPr>
    </w:p>
    <w:p w14:paraId="23775F20" w14:textId="77777777" w:rsidR="00EE533F" w:rsidRPr="00AA5D1E" w:rsidRDefault="00EE533F" w:rsidP="003E4114">
      <w:pPr>
        <w:pStyle w:val="ListParagraph"/>
        <w:numPr>
          <w:ilvl w:val="0"/>
          <w:numId w:val="30"/>
        </w:numPr>
        <w:spacing w:line="360" w:lineRule="auto"/>
        <w:rPr>
          <w:rFonts w:ascii="Arial" w:hAnsi="Arial" w:cs="Arial"/>
          <w:b/>
          <w:sz w:val="22"/>
          <w:szCs w:val="22"/>
        </w:rPr>
      </w:pPr>
      <w:r w:rsidRPr="00AA5D1E">
        <w:rPr>
          <w:rFonts w:ascii="Arial" w:hAnsi="Arial" w:cs="Arial"/>
          <w:sz w:val="22"/>
          <w:szCs w:val="22"/>
        </w:rPr>
        <w:t>Fire Safety Risk Assessment - Educational Premises</w:t>
      </w:r>
      <w:r w:rsidRPr="00AA5D1E">
        <w:rPr>
          <w:rStyle w:val="Strong"/>
          <w:rFonts w:ascii="Arial" w:hAnsi="Arial" w:cs="Arial"/>
          <w:sz w:val="22"/>
          <w:szCs w:val="22"/>
        </w:rPr>
        <w:t xml:space="preserve"> </w:t>
      </w:r>
      <w:r w:rsidR="00A15AC7" w:rsidRPr="00AA5D1E">
        <w:rPr>
          <w:rStyle w:val="Strong"/>
          <w:rFonts w:ascii="Arial" w:hAnsi="Arial" w:cs="Arial"/>
          <w:b w:val="0"/>
          <w:sz w:val="22"/>
          <w:szCs w:val="22"/>
        </w:rPr>
        <w:t>(</w:t>
      </w:r>
      <w:r w:rsidRPr="00AA5D1E">
        <w:rPr>
          <w:rStyle w:val="Strong"/>
          <w:rFonts w:ascii="Arial" w:hAnsi="Arial" w:cs="Arial"/>
          <w:b w:val="0"/>
          <w:sz w:val="22"/>
          <w:szCs w:val="22"/>
        </w:rPr>
        <w:t>HMG 2006)</w:t>
      </w:r>
      <w:r w:rsidRPr="00AA5D1E">
        <w:rPr>
          <w:rFonts w:ascii="Arial" w:hAnsi="Arial" w:cs="Arial"/>
          <w:b/>
          <w:sz w:val="22"/>
          <w:szCs w:val="22"/>
        </w:rPr>
        <w:br/>
      </w:r>
    </w:p>
    <w:tbl>
      <w:tblPr>
        <w:tblW w:w="5000" w:type="pct"/>
        <w:tblLook w:val="01E0" w:firstRow="1" w:lastRow="1" w:firstColumn="1" w:lastColumn="1" w:noHBand="0" w:noVBand="0"/>
      </w:tblPr>
      <w:tblGrid>
        <w:gridCol w:w="4817"/>
        <w:gridCol w:w="3647"/>
        <w:gridCol w:w="2003"/>
      </w:tblGrid>
      <w:tr w:rsidR="00EE533F" w:rsidRPr="00452363" w14:paraId="2A2792DE" w14:textId="77777777" w:rsidTr="00D53E25">
        <w:tc>
          <w:tcPr>
            <w:tcW w:w="2301" w:type="pct"/>
          </w:tcPr>
          <w:p w14:paraId="358900E7" w14:textId="77777777" w:rsidR="00EE533F" w:rsidRPr="002919AD" w:rsidRDefault="00EE533F" w:rsidP="002919AD">
            <w:pPr>
              <w:spacing w:line="360" w:lineRule="auto"/>
              <w:rPr>
                <w:rFonts w:ascii="Arial" w:hAnsi="Arial" w:cs="Arial"/>
              </w:rPr>
            </w:pPr>
            <w:r w:rsidRPr="002919AD">
              <w:rPr>
                <w:rFonts w:ascii="Arial" w:hAnsi="Arial" w:cs="Arial"/>
                <w:sz w:val="22"/>
                <w:szCs w:val="22"/>
              </w:rPr>
              <w:t>This policy was adopted at a meeting of</w:t>
            </w:r>
          </w:p>
        </w:tc>
        <w:tc>
          <w:tcPr>
            <w:tcW w:w="1742" w:type="pct"/>
            <w:tcBorders>
              <w:bottom w:val="single" w:sz="4" w:space="0" w:color="7030A0"/>
            </w:tcBorders>
          </w:tcPr>
          <w:p w14:paraId="63F4732F" w14:textId="77777777" w:rsidR="00EE533F" w:rsidRPr="00E220DA" w:rsidRDefault="00E220DA" w:rsidP="002919AD">
            <w:pPr>
              <w:spacing w:line="360" w:lineRule="auto"/>
              <w:rPr>
                <w:rFonts w:ascii="Arial" w:hAnsi="Arial" w:cs="Arial"/>
                <w:b/>
                <w:sz w:val="22"/>
                <w:szCs w:val="22"/>
              </w:rPr>
            </w:pPr>
            <w:r w:rsidRPr="00E220DA">
              <w:rPr>
                <w:rFonts w:ascii="Arial" w:hAnsi="Arial" w:cs="Arial"/>
                <w:b/>
                <w:sz w:val="22"/>
                <w:szCs w:val="22"/>
              </w:rPr>
              <w:t>Beaumont Community Preschool &amp; Childcare Groups</w:t>
            </w:r>
          </w:p>
        </w:tc>
        <w:tc>
          <w:tcPr>
            <w:tcW w:w="957" w:type="pct"/>
          </w:tcPr>
          <w:p w14:paraId="33F3C70A" w14:textId="77777777" w:rsidR="00EE533F" w:rsidRPr="002919AD" w:rsidRDefault="00EE533F" w:rsidP="003E4114">
            <w:pPr>
              <w:spacing w:line="360" w:lineRule="auto"/>
              <w:rPr>
                <w:rFonts w:ascii="Arial" w:hAnsi="Arial" w:cs="Arial"/>
              </w:rPr>
            </w:pPr>
          </w:p>
        </w:tc>
      </w:tr>
      <w:tr w:rsidR="00EE533F" w:rsidRPr="00452363" w14:paraId="0BD890C6" w14:textId="77777777" w:rsidTr="00D53E25">
        <w:tc>
          <w:tcPr>
            <w:tcW w:w="2301" w:type="pct"/>
          </w:tcPr>
          <w:p w14:paraId="4B3A0605" w14:textId="77777777" w:rsidR="00EE533F" w:rsidRPr="002919AD" w:rsidRDefault="00EE533F" w:rsidP="002919AD">
            <w:pPr>
              <w:spacing w:line="360" w:lineRule="auto"/>
              <w:rPr>
                <w:rFonts w:ascii="Arial" w:hAnsi="Arial" w:cs="Arial"/>
              </w:rPr>
            </w:pPr>
            <w:r w:rsidRPr="002919AD">
              <w:rPr>
                <w:rFonts w:ascii="Arial" w:hAnsi="Arial" w:cs="Arial"/>
                <w:sz w:val="22"/>
                <w:szCs w:val="22"/>
              </w:rPr>
              <w:t>Held on</w:t>
            </w:r>
          </w:p>
        </w:tc>
        <w:tc>
          <w:tcPr>
            <w:tcW w:w="1742" w:type="pct"/>
            <w:tcBorders>
              <w:top w:val="single" w:sz="4" w:space="0" w:color="7030A0"/>
              <w:bottom w:val="single" w:sz="4" w:space="0" w:color="7030A0"/>
            </w:tcBorders>
          </w:tcPr>
          <w:p w14:paraId="0C05D093" w14:textId="77777777" w:rsidR="00EE533F" w:rsidRPr="002919AD" w:rsidRDefault="00EE533F" w:rsidP="002919AD">
            <w:pPr>
              <w:spacing w:line="360" w:lineRule="auto"/>
              <w:rPr>
                <w:rFonts w:ascii="Arial" w:hAnsi="Arial" w:cs="Arial"/>
              </w:rPr>
            </w:pPr>
          </w:p>
        </w:tc>
        <w:tc>
          <w:tcPr>
            <w:tcW w:w="957" w:type="pct"/>
          </w:tcPr>
          <w:p w14:paraId="561F5A50" w14:textId="77777777" w:rsidR="00EE533F" w:rsidRPr="002919AD" w:rsidRDefault="00EE533F" w:rsidP="002919AD">
            <w:pPr>
              <w:spacing w:line="360" w:lineRule="auto"/>
              <w:rPr>
                <w:rFonts w:ascii="Arial" w:hAnsi="Arial" w:cs="Arial"/>
              </w:rPr>
            </w:pPr>
            <w:r w:rsidRPr="002919AD">
              <w:rPr>
                <w:rFonts w:ascii="Arial" w:hAnsi="Arial" w:cs="Arial"/>
                <w:sz w:val="22"/>
                <w:szCs w:val="22"/>
              </w:rPr>
              <w:t>(date)</w:t>
            </w:r>
          </w:p>
        </w:tc>
      </w:tr>
      <w:tr w:rsidR="00EE533F" w:rsidRPr="00452363" w14:paraId="5B895A08" w14:textId="77777777" w:rsidTr="00D53E25">
        <w:tc>
          <w:tcPr>
            <w:tcW w:w="2301" w:type="pct"/>
          </w:tcPr>
          <w:p w14:paraId="0E36AA04" w14:textId="77777777" w:rsidR="00EE533F" w:rsidRPr="002919AD" w:rsidRDefault="00EE533F" w:rsidP="002919AD">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14:paraId="622503C3" w14:textId="77777777" w:rsidR="00EE533F" w:rsidRPr="002919AD" w:rsidRDefault="00EE533F" w:rsidP="002919AD">
            <w:pPr>
              <w:spacing w:line="360" w:lineRule="auto"/>
              <w:rPr>
                <w:rFonts w:ascii="Arial" w:hAnsi="Arial" w:cs="Arial"/>
              </w:rPr>
            </w:pPr>
          </w:p>
        </w:tc>
        <w:tc>
          <w:tcPr>
            <w:tcW w:w="957" w:type="pct"/>
          </w:tcPr>
          <w:p w14:paraId="410E4567" w14:textId="77777777" w:rsidR="00EE533F" w:rsidRPr="002919AD" w:rsidRDefault="00EE533F" w:rsidP="002919AD">
            <w:pPr>
              <w:spacing w:line="360" w:lineRule="auto"/>
              <w:rPr>
                <w:rFonts w:ascii="Arial" w:hAnsi="Arial" w:cs="Arial"/>
              </w:rPr>
            </w:pPr>
            <w:r w:rsidRPr="002919AD">
              <w:rPr>
                <w:rFonts w:ascii="Arial" w:hAnsi="Arial" w:cs="Arial"/>
                <w:sz w:val="22"/>
                <w:szCs w:val="22"/>
              </w:rPr>
              <w:t>(date)</w:t>
            </w:r>
          </w:p>
        </w:tc>
      </w:tr>
      <w:tr w:rsidR="00EE533F" w:rsidRPr="00452363" w14:paraId="60E09E47" w14:textId="77777777" w:rsidTr="00D53E25">
        <w:tc>
          <w:tcPr>
            <w:tcW w:w="2301" w:type="pct"/>
          </w:tcPr>
          <w:p w14:paraId="3F4FC809" w14:textId="77777777" w:rsidR="00EE533F" w:rsidRPr="002919AD" w:rsidRDefault="00EE533F" w:rsidP="002919AD">
            <w:pPr>
              <w:spacing w:line="360" w:lineRule="auto"/>
              <w:rPr>
                <w:rFonts w:ascii="Arial" w:hAnsi="Arial" w:cs="Arial"/>
              </w:rPr>
            </w:pPr>
            <w:r w:rsidRPr="002919AD">
              <w:rPr>
                <w:rFonts w:ascii="Arial" w:hAnsi="Arial" w:cs="Arial"/>
                <w:sz w:val="22"/>
                <w:szCs w:val="22"/>
              </w:rPr>
              <w:t>Signed on behalf of the management committee</w:t>
            </w:r>
          </w:p>
        </w:tc>
        <w:tc>
          <w:tcPr>
            <w:tcW w:w="2699" w:type="pct"/>
            <w:gridSpan w:val="2"/>
            <w:tcBorders>
              <w:bottom w:val="single" w:sz="4" w:space="0" w:color="7030A0"/>
            </w:tcBorders>
          </w:tcPr>
          <w:p w14:paraId="72B9E705" w14:textId="77777777" w:rsidR="00EE533F" w:rsidRPr="002919AD" w:rsidRDefault="00EE533F" w:rsidP="002919AD">
            <w:pPr>
              <w:spacing w:line="360" w:lineRule="auto"/>
              <w:rPr>
                <w:rFonts w:ascii="Arial" w:hAnsi="Arial" w:cs="Arial"/>
              </w:rPr>
            </w:pPr>
          </w:p>
        </w:tc>
      </w:tr>
      <w:tr w:rsidR="00EE533F" w:rsidRPr="00452363" w14:paraId="2EE4A21F"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425068D" w14:textId="77777777" w:rsidR="00EE533F" w:rsidRPr="002919AD" w:rsidRDefault="00EE533F" w:rsidP="002919AD">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B791342" w14:textId="77777777" w:rsidR="00EE533F" w:rsidRPr="002919AD" w:rsidRDefault="00EE533F" w:rsidP="002919AD">
            <w:pPr>
              <w:spacing w:line="360" w:lineRule="auto"/>
              <w:rPr>
                <w:rFonts w:ascii="Arial" w:hAnsi="Arial" w:cs="Arial"/>
              </w:rPr>
            </w:pPr>
          </w:p>
        </w:tc>
      </w:tr>
      <w:tr w:rsidR="00EE533F" w:rsidRPr="00452363" w14:paraId="0EEF7463"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42C3C42" w14:textId="77777777" w:rsidR="00EE533F" w:rsidRPr="002919AD" w:rsidRDefault="00EE533F" w:rsidP="002919AD">
            <w:pPr>
              <w:spacing w:line="360" w:lineRule="auto"/>
              <w:rPr>
                <w:rFonts w:ascii="Arial" w:hAnsi="Arial" w:cs="Arial"/>
              </w:rPr>
            </w:pPr>
            <w:r w:rsidRPr="002919AD">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00105DE9" w14:textId="77777777" w:rsidR="00EE533F" w:rsidRPr="002919AD" w:rsidRDefault="00EE533F" w:rsidP="002919AD">
            <w:pPr>
              <w:spacing w:line="360" w:lineRule="auto"/>
              <w:rPr>
                <w:rFonts w:ascii="Arial" w:hAnsi="Arial" w:cs="Arial"/>
              </w:rPr>
            </w:pPr>
          </w:p>
        </w:tc>
      </w:tr>
    </w:tbl>
    <w:p w14:paraId="1350AB0C" w14:textId="77777777" w:rsidR="00EE533F" w:rsidRPr="001E6682" w:rsidRDefault="00EE533F" w:rsidP="001E6682">
      <w:pPr>
        <w:spacing w:line="360" w:lineRule="auto"/>
        <w:rPr>
          <w:rFonts w:ascii="Arial" w:hAnsi="Arial" w:cs="Arial"/>
          <w:sz w:val="22"/>
          <w:szCs w:val="22"/>
        </w:rPr>
      </w:pPr>
    </w:p>
    <w:sectPr w:rsidR="00EE533F" w:rsidRPr="001E6682" w:rsidSect="00AA5D1E">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B8FC" w14:textId="77777777" w:rsidR="003A7AF6" w:rsidRDefault="003A7AF6" w:rsidP="001E6682">
      <w:r>
        <w:separator/>
      </w:r>
    </w:p>
  </w:endnote>
  <w:endnote w:type="continuationSeparator" w:id="0">
    <w:p w14:paraId="017A08C6" w14:textId="77777777" w:rsidR="003A7AF6" w:rsidRDefault="003A7AF6"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E7DE" w14:textId="77777777" w:rsidR="003A7AF6" w:rsidRDefault="003A7AF6" w:rsidP="001E6682">
      <w:r>
        <w:separator/>
      </w:r>
    </w:p>
  </w:footnote>
  <w:footnote w:type="continuationSeparator" w:id="0">
    <w:p w14:paraId="46FDD771" w14:textId="77777777" w:rsidR="003A7AF6" w:rsidRDefault="003A7AF6" w:rsidP="001E6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187BCB"/>
    <w:multiLevelType w:val="hybridMultilevel"/>
    <w:tmpl w:val="D9AE70D6"/>
    <w:lvl w:ilvl="0" w:tplc="C382D0FC">
      <w:start w:val="1"/>
      <w:numFmt w:val="bullet"/>
      <w:lvlText w:val=""/>
      <w:lvlJc w:val="left"/>
      <w:pPr>
        <w:ind w:left="1080" w:hanging="360"/>
      </w:pPr>
      <w:rPr>
        <w:rFonts w:ascii="Wingdings" w:hAnsi="Wingdings" w:hint="default"/>
        <w:color w:val="9BBB5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8" w15:restartNumberingAfterBreak="0">
    <w:nsid w:val="513824AF"/>
    <w:multiLevelType w:val="hybridMultilevel"/>
    <w:tmpl w:val="82C41DF0"/>
    <w:lvl w:ilvl="0" w:tplc="C382D0FC">
      <w:start w:val="1"/>
      <w:numFmt w:val="bullet"/>
      <w:lvlText w:val=""/>
      <w:lvlJc w:val="left"/>
      <w:pPr>
        <w:ind w:left="1080" w:hanging="360"/>
      </w:pPr>
      <w:rPr>
        <w:rFonts w:ascii="Wingdings" w:hAnsi="Wingdings" w:hint="default"/>
        <w:color w:val="9BBB5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734289">
    <w:abstractNumId w:val="12"/>
  </w:num>
  <w:num w:numId="2" w16cid:durableId="1076706360">
    <w:abstractNumId w:val="20"/>
  </w:num>
  <w:num w:numId="3" w16cid:durableId="1563255256">
    <w:abstractNumId w:val="23"/>
  </w:num>
  <w:num w:numId="4" w16cid:durableId="1027099228">
    <w:abstractNumId w:val="11"/>
  </w:num>
  <w:num w:numId="5" w16cid:durableId="1459372147">
    <w:abstractNumId w:val="24"/>
  </w:num>
  <w:num w:numId="6" w16cid:durableId="1134567147">
    <w:abstractNumId w:val="13"/>
  </w:num>
  <w:num w:numId="7" w16cid:durableId="1569001585">
    <w:abstractNumId w:val="37"/>
  </w:num>
  <w:num w:numId="8" w16cid:durableId="777068825">
    <w:abstractNumId w:val="17"/>
  </w:num>
  <w:num w:numId="9" w16cid:durableId="1451584228">
    <w:abstractNumId w:val="18"/>
  </w:num>
  <w:num w:numId="10" w16cid:durableId="2033261489">
    <w:abstractNumId w:val="16"/>
  </w:num>
  <w:num w:numId="11" w16cid:durableId="459156963">
    <w:abstractNumId w:val="34"/>
  </w:num>
  <w:num w:numId="12" w16cid:durableId="456681413">
    <w:abstractNumId w:val="29"/>
  </w:num>
  <w:num w:numId="13" w16cid:durableId="798037253">
    <w:abstractNumId w:val="38"/>
  </w:num>
  <w:num w:numId="14" w16cid:durableId="1016270426">
    <w:abstractNumId w:val="26"/>
  </w:num>
  <w:num w:numId="15" w16cid:durableId="2011758719">
    <w:abstractNumId w:val="1"/>
  </w:num>
  <w:num w:numId="16" w16cid:durableId="134611379">
    <w:abstractNumId w:val="32"/>
  </w:num>
  <w:num w:numId="17" w16cid:durableId="64493724">
    <w:abstractNumId w:val="14"/>
  </w:num>
  <w:num w:numId="18" w16cid:durableId="1929458814">
    <w:abstractNumId w:val="3"/>
  </w:num>
  <w:num w:numId="19" w16cid:durableId="720981545">
    <w:abstractNumId w:val="22"/>
  </w:num>
  <w:num w:numId="20" w16cid:durableId="1813401607">
    <w:abstractNumId w:val="10"/>
  </w:num>
  <w:num w:numId="21" w16cid:durableId="703676134">
    <w:abstractNumId w:val="9"/>
  </w:num>
  <w:num w:numId="22" w16cid:durableId="1119688533">
    <w:abstractNumId w:val="31"/>
  </w:num>
  <w:num w:numId="23" w16cid:durableId="799765204">
    <w:abstractNumId w:val="5"/>
  </w:num>
  <w:num w:numId="24" w16cid:durableId="1868832308">
    <w:abstractNumId w:val="7"/>
  </w:num>
  <w:num w:numId="25" w16cid:durableId="458841204">
    <w:abstractNumId w:val="30"/>
  </w:num>
  <w:num w:numId="26" w16cid:durableId="1576089202">
    <w:abstractNumId w:val="0"/>
  </w:num>
  <w:num w:numId="27" w16cid:durableId="236867670">
    <w:abstractNumId w:val="27"/>
  </w:num>
  <w:num w:numId="28" w16cid:durableId="315649208">
    <w:abstractNumId w:val="21"/>
  </w:num>
  <w:num w:numId="29" w16cid:durableId="295456505">
    <w:abstractNumId w:val="35"/>
  </w:num>
  <w:num w:numId="30" w16cid:durableId="575939826">
    <w:abstractNumId w:val="40"/>
  </w:num>
  <w:num w:numId="31" w16cid:durableId="243102067">
    <w:abstractNumId w:val="6"/>
  </w:num>
  <w:num w:numId="32" w16cid:durableId="1821530637">
    <w:abstractNumId w:val="15"/>
  </w:num>
  <w:num w:numId="33" w16cid:durableId="1543518857">
    <w:abstractNumId w:val="2"/>
  </w:num>
  <w:num w:numId="34" w16cid:durableId="381442073">
    <w:abstractNumId w:val="19"/>
  </w:num>
  <w:num w:numId="35" w16cid:durableId="1956861477">
    <w:abstractNumId w:val="4"/>
  </w:num>
  <w:num w:numId="36" w16cid:durableId="1881552137">
    <w:abstractNumId w:val="28"/>
  </w:num>
  <w:num w:numId="37" w16cid:durableId="222260795">
    <w:abstractNumId w:val="8"/>
  </w:num>
  <w:num w:numId="38" w16cid:durableId="2122604862">
    <w:abstractNumId w:val="25"/>
  </w:num>
  <w:num w:numId="39" w16cid:durableId="1816143929">
    <w:abstractNumId w:val="33"/>
  </w:num>
  <w:num w:numId="40" w16cid:durableId="579949765">
    <w:abstractNumId w:val="39"/>
  </w:num>
  <w:num w:numId="41" w16cid:durableId="12246060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337F7"/>
    <w:rsid w:val="0005544B"/>
    <w:rsid w:val="00083A3C"/>
    <w:rsid w:val="000A65F3"/>
    <w:rsid w:val="000B4F85"/>
    <w:rsid w:val="000C63C9"/>
    <w:rsid w:val="000C63DF"/>
    <w:rsid w:val="000D1FFB"/>
    <w:rsid w:val="00113F19"/>
    <w:rsid w:val="00124A8F"/>
    <w:rsid w:val="00176906"/>
    <w:rsid w:val="001B07E0"/>
    <w:rsid w:val="001C2DA6"/>
    <w:rsid w:val="001E6682"/>
    <w:rsid w:val="001F0D45"/>
    <w:rsid w:val="00205DC8"/>
    <w:rsid w:val="002325B2"/>
    <w:rsid w:val="00251644"/>
    <w:rsid w:val="002919AD"/>
    <w:rsid w:val="002A140E"/>
    <w:rsid w:val="002A20C7"/>
    <w:rsid w:val="002B321E"/>
    <w:rsid w:val="00305B77"/>
    <w:rsid w:val="00305FB6"/>
    <w:rsid w:val="00324DBF"/>
    <w:rsid w:val="003404AA"/>
    <w:rsid w:val="00355828"/>
    <w:rsid w:val="0038544B"/>
    <w:rsid w:val="003A7AF6"/>
    <w:rsid w:val="003E4114"/>
    <w:rsid w:val="003F2E19"/>
    <w:rsid w:val="00435D8D"/>
    <w:rsid w:val="00452363"/>
    <w:rsid w:val="00467AB1"/>
    <w:rsid w:val="0049183A"/>
    <w:rsid w:val="0049414E"/>
    <w:rsid w:val="004B405D"/>
    <w:rsid w:val="00554504"/>
    <w:rsid w:val="00565BFA"/>
    <w:rsid w:val="00567B00"/>
    <w:rsid w:val="005A2531"/>
    <w:rsid w:val="005B08D2"/>
    <w:rsid w:val="005B7B31"/>
    <w:rsid w:val="005C2AAF"/>
    <w:rsid w:val="00612963"/>
    <w:rsid w:val="006305B1"/>
    <w:rsid w:val="006305CE"/>
    <w:rsid w:val="00630BDC"/>
    <w:rsid w:val="00637E91"/>
    <w:rsid w:val="00653298"/>
    <w:rsid w:val="0066558B"/>
    <w:rsid w:val="006925C1"/>
    <w:rsid w:val="0069671F"/>
    <w:rsid w:val="00707A1F"/>
    <w:rsid w:val="00754DB7"/>
    <w:rsid w:val="00771E69"/>
    <w:rsid w:val="007E357C"/>
    <w:rsid w:val="007F208B"/>
    <w:rsid w:val="007F6F3C"/>
    <w:rsid w:val="008110B9"/>
    <w:rsid w:val="00813941"/>
    <w:rsid w:val="00827964"/>
    <w:rsid w:val="00835C91"/>
    <w:rsid w:val="008A2795"/>
    <w:rsid w:val="008A516A"/>
    <w:rsid w:val="008B1F9F"/>
    <w:rsid w:val="008C37E1"/>
    <w:rsid w:val="008C51A8"/>
    <w:rsid w:val="008D57A6"/>
    <w:rsid w:val="008F323F"/>
    <w:rsid w:val="00903A8F"/>
    <w:rsid w:val="00906004"/>
    <w:rsid w:val="00933684"/>
    <w:rsid w:val="00955454"/>
    <w:rsid w:val="00956FAF"/>
    <w:rsid w:val="00961909"/>
    <w:rsid w:val="009738E3"/>
    <w:rsid w:val="00983A2F"/>
    <w:rsid w:val="00996486"/>
    <w:rsid w:val="00A039EA"/>
    <w:rsid w:val="00A15AC7"/>
    <w:rsid w:val="00A17E70"/>
    <w:rsid w:val="00A3121F"/>
    <w:rsid w:val="00A51AD2"/>
    <w:rsid w:val="00A87AAB"/>
    <w:rsid w:val="00A950EA"/>
    <w:rsid w:val="00A96495"/>
    <w:rsid w:val="00AA598E"/>
    <w:rsid w:val="00AA5D1E"/>
    <w:rsid w:val="00AB059C"/>
    <w:rsid w:val="00AB671E"/>
    <w:rsid w:val="00AF241C"/>
    <w:rsid w:val="00B05AC6"/>
    <w:rsid w:val="00B110E1"/>
    <w:rsid w:val="00B332D2"/>
    <w:rsid w:val="00B67A84"/>
    <w:rsid w:val="00B7025D"/>
    <w:rsid w:val="00B94B19"/>
    <w:rsid w:val="00BA0D2F"/>
    <w:rsid w:val="00BA648D"/>
    <w:rsid w:val="00BE3267"/>
    <w:rsid w:val="00BF71BE"/>
    <w:rsid w:val="00C002E7"/>
    <w:rsid w:val="00C03C6B"/>
    <w:rsid w:val="00C06E2D"/>
    <w:rsid w:val="00C10763"/>
    <w:rsid w:val="00C2442D"/>
    <w:rsid w:val="00C44EA4"/>
    <w:rsid w:val="00C57F0C"/>
    <w:rsid w:val="00C6492E"/>
    <w:rsid w:val="00C71E0E"/>
    <w:rsid w:val="00CB3D74"/>
    <w:rsid w:val="00CD3415"/>
    <w:rsid w:val="00CE74C7"/>
    <w:rsid w:val="00D03F76"/>
    <w:rsid w:val="00D35159"/>
    <w:rsid w:val="00D42DAD"/>
    <w:rsid w:val="00D522B7"/>
    <w:rsid w:val="00D53E25"/>
    <w:rsid w:val="00D56E03"/>
    <w:rsid w:val="00D90FA8"/>
    <w:rsid w:val="00DC4169"/>
    <w:rsid w:val="00DE68A1"/>
    <w:rsid w:val="00E220DA"/>
    <w:rsid w:val="00E307FC"/>
    <w:rsid w:val="00E51263"/>
    <w:rsid w:val="00E53FA7"/>
    <w:rsid w:val="00E61BB1"/>
    <w:rsid w:val="00E63EAD"/>
    <w:rsid w:val="00E65C09"/>
    <w:rsid w:val="00E85C71"/>
    <w:rsid w:val="00E94D7F"/>
    <w:rsid w:val="00EA264F"/>
    <w:rsid w:val="00EA5756"/>
    <w:rsid w:val="00EB0BB2"/>
    <w:rsid w:val="00EE533F"/>
    <w:rsid w:val="00F004DD"/>
    <w:rsid w:val="00F1425F"/>
    <w:rsid w:val="00F17923"/>
    <w:rsid w:val="00F64F18"/>
    <w:rsid w:val="00F8774F"/>
    <w:rsid w:val="00FA351A"/>
    <w:rsid w:val="00FA6939"/>
    <w:rsid w:val="00FA78FE"/>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2F021"/>
  <w15:docId w15:val="{1836A134-5C4C-473E-81D8-5D587563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 w:id="15521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5</cp:revision>
  <cp:lastPrinted>2015-11-11T14:35:00Z</cp:lastPrinted>
  <dcterms:created xsi:type="dcterms:W3CDTF">2021-09-22T12:06:00Z</dcterms:created>
  <dcterms:modified xsi:type="dcterms:W3CDTF">2022-05-10T10:37:00Z</dcterms:modified>
</cp:coreProperties>
</file>